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09999" w14:textId="55D1CDCE" w:rsidR="009F5E72" w:rsidRPr="003852ED" w:rsidRDefault="002D56EF" w:rsidP="009F5E72">
      <w:pPr>
        <w:pStyle w:val="berschrift1"/>
        <w:rPr>
          <w:lang w:val="en-US"/>
        </w:rPr>
      </w:pPr>
      <w:r w:rsidRPr="003852ED">
        <w:rPr>
          <w:lang w:val="en-US"/>
        </w:rPr>
        <w:t>HIGH END</w:t>
      </w:r>
      <w:r w:rsidR="009F2D36" w:rsidRPr="003852ED">
        <w:rPr>
          <w:lang w:val="en-US"/>
        </w:rPr>
        <w:t xml:space="preserve"> 2018</w:t>
      </w:r>
    </w:p>
    <w:p w14:paraId="0A2CF255" w14:textId="796A5FC5" w:rsidR="009F5E72" w:rsidRPr="005E2CC6" w:rsidRDefault="005E2CC6" w:rsidP="009F5E72">
      <w:pPr>
        <w:pStyle w:val="berschrift2"/>
        <w:rPr>
          <w:lang w:val="en-US"/>
        </w:rPr>
      </w:pPr>
      <w:r w:rsidRPr="005E2CC6">
        <w:rPr>
          <w:lang w:val="en-US"/>
        </w:rPr>
        <w:t xml:space="preserve">A world of </w:t>
      </w:r>
      <w:r w:rsidR="009466D6">
        <w:rPr>
          <w:lang w:val="en-US"/>
        </w:rPr>
        <w:t>exceptional</w:t>
      </w:r>
      <w:r w:rsidR="009466D6" w:rsidRPr="005E2CC6">
        <w:rPr>
          <w:lang w:val="en-US"/>
        </w:rPr>
        <w:t xml:space="preserve"> </w:t>
      </w:r>
      <w:r w:rsidRPr="005E2CC6">
        <w:rPr>
          <w:lang w:val="en-US"/>
        </w:rPr>
        <w:t xml:space="preserve">sound: Sennheiser </w:t>
      </w:r>
      <w:r w:rsidR="00F44B6F">
        <w:rPr>
          <w:lang w:val="en-US"/>
        </w:rPr>
        <w:t>presents i</w:t>
      </w:r>
      <w:r w:rsidR="00DE1CD8">
        <w:rPr>
          <w:lang w:val="en-US"/>
        </w:rPr>
        <w:t>ts</w:t>
      </w:r>
      <w:r>
        <w:rPr>
          <w:lang w:val="en-US"/>
        </w:rPr>
        <w:t xml:space="preserve"> </w:t>
      </w:r>
      <w:r w:rsidRPr="005E2CC6">
        <w:rPr>
          <w:lang w:val="en-US"/>
        </w:rPr>
        <w:t xml:space="preserve">portfolio for </w:t>
      </w:r>
      <w:r>
        <w:rPr>
          <w:lang w:val="en-US"/>
        </w:rPr>
        <w:t xml:space="preserve">hi-fi </w:t>
      </w:r>
      <w:r w:rsidR="00F44B6F">
        <w:rPr>
          <w:lang w:val="en-US"/>
        </w:rPr>
        <w:t>afici</w:t>
      </w:r>
      <w:r w:rsidR="005E03B1">
        <w:rPr>
          <w:lang w:val="en-US"/>
        </w:rPr>
        <w:t>o</w:t>
      </w:r>
      <w:r w:rsidR="00F44B6F">
        <w:rPr>
          <w:lang w:val="en-US"/>
        </w:rPr>
        <w:t>nados</w:t>
      </w:r>
    </w:p>
    <w:p w14:paraId="39DD257B" w14:textId="77777777" w:rsidR="006A502A" w:rsidRPr="005E2CC6" w:rsidRDefault="006A502A" w:rsidP="006A502A">
      <w:pPr>
        <w:rPr>
          <w:lang w:val="en-US"/>
        </w:rPr>
      </w:pPr>
    </w:p>
    <w:p w14:paraId="45F33EBF" w14:textId="1041A6C7" w:rsidR="005871FA" w:rsidRPr="005871FA" w:rsidRDefault="0004718D" w:rsidP="006A502A">
      <w:pPr>
        <w:rPr>
          <w:b/>
          <w:i/>
          <w:lang w:val="en-US"/>
        </w:rPr>
      </w:pPr>
      <w:r w:rsidRPr="005871FA">
        <w:rPr>
          <w:b/>
          <w:i/>
          <w:lang w:val="en-US"/>
        </w:rPr>
        <w:t>Wedemark</w:t>
      </w:r>
      <w:r w:rsidR="00DF7958">
        <w:rPr>
          <w:b/>
          <w:i/>
          <w:lang w:val="en-US"/>
        </w:rPr>
        <w:t>/Munich</w:t>
      </w:r>
      <w:r w:rsidR="00094EF7" w:rsidRPr="005871FA">
        <w:rPr>
          <w:b/>
          <w:i/>
          <w:lang w:val="en-US"/>
        </w:rPr>
        <w:t>,</w:t>
      </w:r>
      <w:r w:rsidR="00333583" w:rsidRPr="005871FA">
        <w:rPr>
          <w:b/>
          <w:i/>
          <w:lang w:val="en-US"/>
        </w:rPr>
        <w:t xml:space="preserve"> </w:t>
      </w:r>
      <w:r w:rsidR="009E1BF1">
        <w:rPr>
          <w:b/>
          <w:i/>
          <w:lang w:val="en-US"/>
        </w:rPr>
        <w:t>April 26</w:t>
      </w:r>
      <w:r w:rsidR="00DE1CD8" w:rsidRPr="005871FA">
        <w:rPr>
          <w:b/>
          <w:i/>
          <w:lang w:val="en-US"/>
        </w:rPr>
        <w:t>,</w:t>
      </w:r>
      <w:r w:rsidR="006174F8" w:rsidRPr="005871FA">
        <w:rPr>
          <w:b/>
          <w:i/>
          <w:lang w:val="en-US"/>
        </w:rPr>
        <w:t xml:space="preserve"> 2018</w:t>
      </w:r>
      <w:r w:rsidR="00094EF7" w:rsidRPr="005871FA">
        <w:rPr>
          <w:b/>
          <w:i/>
          <w:lang w:val="en-US"/>
        </w:rPr>
        <w:t xml:space="preserve"> –</w:t>
      </w:r>
      <w:r w:rsidR="005871FA">
        <w:rPr>
          <w:b/>
          <w:i/>
          <w:lang w:val="en-US"/>
        </w:rPr>
        <w:t xml:space="preserve"> </w:t>
      </w:r>
      <w:r w:rsidR="005871FA">
        <w:rPr>
          <w:b/>
          <w:lang w:val="en"/>
        </w:rPr>
        <w:t>A</w:t>
      </w:r>
      <w:r w:rsidR="005871FA" w:rsidRPr="005871FA">
        <w:rPr>
          <w:b/>
          <w:lang w:val="en"/>
        </w:rPr>
        <w:t>t HIGH END 2018</w:t>
      </w:r>
      <w:r w:rsidR="00016859">
        <w:rPr>
          <w:b/>
          <w:lang w:val="en"/>
        </w:rPr>
        <w:t>,</w:t>
      </w:r>
      <w:r w:rsidR="006F004E">
        <w:rPr>
          <w:b/>
          <w:lang w:val="en"/>
        </w:rPr>
        <w:t xml:space="preserve"> which takes place </w:t>
      </w:r>
      <w:r w:rsidR="00241CDD">
        <w:rPr>
          <w:b/>
          <w:lang w:val="en"/>
        </w:rPr>
        <w:t xml:space="preserve">at Munich’s MOC </w:t>
      </w:r>
      <w:r w:rsidR="006F004E">
        <w:rPr>
          <w:b/>
          <w:lang w:val="en"/>
        </w:rPr>
        <w:t>from May 10 to 13,</w:t>
      </w:r>
      <w:r w:rsidR="005871FA">
        <w:rPr>
          <w:b/>
          <w:lang w:val="en"/>
        </w:rPr>
        <w:t xml:space="preserve"> </w:t>
      </w:r>
      <w:r w:rsidR="005871FA" w:rsidRPr="005871FA">
        <w:rPr>
          <w:b/>
          <w:lang w:val="en"/>
        </w:rPr>
        <w:t xml:space="preserve">Sennheiser will present selected </w:t>
      </w:r>
      <w:r w:rsidR="00DB1B6A">
        <w:rPr>
          <w:b/>
          <w:lang w:val="en"/>
        </w:rPr>
        <w:t>audiophile</w:t>
      </w:r>
      <w:r w:rsidR="005871FA" w:rsidRPr="005871FA">
        <w:rPr>
          <w:b/>
          <w:lang w:val="en"/>
        </w:rPr>
        <w:t xml:space="preserve"> headphones and amplifiers</w:t>
      </w:r>
      <w:r w:rsidR="005871FA">
        <w:rPr>
          <w:b/>
          <w:lang w:val="en"/>
        </w:rPr>
        <w:t xml:space="preserve">. </w:t>
      </w:r>
      <w:r w:rsidR="00F44B6F">
        <w:rPr>
          <w:b/>
          <w:lang w:val="en"/>
        </w:rPr>
        <w:t xml:space="preserve">A shining highlight </w:t>
      </w:r>
      <w:r w:rsidR="002312E0">
        <w:rPr>
          <w:b/>
          <w:lang w:val="en"/>
        </w:rPr>
        <w:t>are</w:t>
      </w:r>
      <w:r w:rsidR="0059215F">
        <w:rPr>
          <w:b/>
          <w:lang w:val="en"/>
        </w:rPr>
        <w:t xml:space="preserve"> </w:t>
      </w:r>
      <w:r w:rsidR="005871FA">
        <w:rPr>
          <w:b/>
          <w:lang w:val="en"/>
        </w:rPr>
        <w:t xml:space="preserve">the new HD 820, which set a new benchmark </w:t>
      </w:r>
      <w:r w:rsidR="0059215F">
        <w:rPr>
          <w:b/>
          <w:lang w:val="en"/>
        </w:rPr>
        <w:t xml:space="preserve">in </w:t>
      </w:r>
      <w:r w:rsidR="005871FA">
        <w:rPr>
          <w:b/>
          <w:lang w:val="en"/>
        </w:rPr>
        <w:t xml:space="preserve">sound </w:t>
      </w:r>
      <w:r w:rsidR="00F44B6F">
        <w:rPr>
          <w:b/>
          <w:lang w:val="en"/>
        </w:rPr>
        <w:t xml:space="preserve">quality for </w:t>
      </w:r>
      <w:r w:rsidR="005871FA">
        <w:rPr>
          <w:b/>
          <w:lang w:val="en"/>
        </w:rPr>
        <w:t>closed</w:t>
      </w:r>
      <w:r w:rsidR="00AC570D">
        <w:rPr>
          <w:b/>
          <w:lang w:val="en"/>
        </w:rPr>
        <w:t>-back</w:t>
      </w:r>
      <w:r w:rsidR="00DB1B6A">
        <w:rPr>
          <w:b/>
          <w:lang w:val="en"/>
        </w:rPr>
        <w:t xml:space="preserve"> </w:t>
      </w:r>
      <w:r w:rsidR="005871FA">
        <w:rPr>
          <w:b/>
          <w:lang w:val="en"/>
        </w:rPr>
        <w:t>headphon</w:t>
      </w:r>
      <w:r w:rsidR="0059215F">
        <w:rPr>
          <w:b/>
          <w:lang w:val="en"/>
        </w:rPr>
        <w:t>e</w:t>
      </w:r>
      <w:r w:rsidR="002312E0">
        <w:rPr>
          <w:b/>
          <w:lang w:val="en"/>
        </w:rPr>
        <w:t>s</w:t>
      </w:r>
      <w:r w:rsidR="005871FA">
        <w:rPr>
          <w:b/>
          <w:lang w:val="en"/>
        </w:rPr>
        <w:t xml:space="preserve">. </w:t>
      </w:r>
      <w:r w:rsidR="0059215F" w:rsidRPr="00F37BC4">
        <w:rPr>
          <w:b/>
          <w:lang w:val="en"/>
        </w:rPr>
        <w:t xml:space="preserve">Another </w:t>
      </w:r>
      <w:r w:rsidR="004C6D23" w:rsidRPr="00F37BC4">
        <w:rPr>
          <w:b/>
          <w:lang w:val="en"/>
        </w:rPr>
        <w:t>model</w:t>
      </w:r>
      <w:r w:rsidR="0059215F" w:rsidRPr="00F37BC4">
        <w:rPr>
          <w:b/>
          <w:lang w:val="en"/>
        </w:rPr>
        <w:t xml:space="preserve"> which </w:t>
      </w:r>
      <w:r w:rsidR="004C6D23" w:rsidRPr="00F37BC4">
        <w:rPr>
          <w:b/>
          <w:lang w:val="en"/>
        </w:rPr>
        <w:t xml:space="preserve">is </w:t>
      </w:r>
      <w:r w:rsidR="0059215F" w:rsidRPr="00F37BC4">
        <w:rPr>
          <w:b/>
          <w:lang w:val="en"/>
        </w:rPr>
        <w:t>making</w:t>
      </w:r>
      <w:r w:rsidR="00F44B6F" w:rsidRPr="00F37BC4">
        <w:rPr>
          <w:b/>
          <w:lang w:val="en"/>
        </w:rPr>
        <w:t xml:space="preserve"> audiophile hearts beat</w:t>
      </w:r>
      <w:r w:rsidR="00F44B6F">
        <w:rPr>
          <w:b/>
          <w:lang w:val="en"/>
        </w:rPr>
        <w:t xml:space="preserve"> faster </w:t>
      </w:r>
      <w:r w:rsidR="002312E0">
        <w:rPr>
          <w:b/>
          <w:lang w:val="en"/>
        </w:rPr>
        <w:t>are</w:t>
      </w:r>
      <w:r w:rsidR="00F44B6F">
        <w:rPr>
          <w:b/>
          <w:lang w:val="en"/>
        </w:rPr>
        <w:t xml:space="preserve"> </w:t>
      </w:r>
      <w:r w:rsidR="00B73DA7" w:rsidRPr="00B73DA7">
        <w:rPr>
          <w:b/>
          <w:lang w:val="en"/>
        </w:rPr>
        <w:t xml:space="preserve">the HD 660 </w:t>
      </w:r>
      <w:r w:rsidR="00DB1B6A">
        <w:rPr>
          <w:b/>
          <w:lang w:val="en"/>
        </w:rPr>
        <w:t>S</w:t>
      </w:r>
      <w:r w:rsidR="0059215F">
        <w:rPr>
          <w:b/>
          <w:lang w:val="en"/>
        </w:rPr>
        <w:t>.</w:t>
      </w:r>
      <w:r w:rsidR="00DB1B6A">
        <w:rPr>
          <w:b/>
          <w:lang w:val="en"/>
        </w:rPr>
        <w:t xml:space="preserve"> </w:t>
      </w:r>
      <w:r w:rsidR="0059215F">
        <w:rPr>
          <w:b/>
          <w:lang w:val="en"/>
        </w:rPr>
        <w:t>They</w:t>
      </w:r>
      <w:r w:rsidR="0059215F" w:rsidRPr="00B73DA7">
        <w:rPr>
          <w:b/>
          <w:lang w:val="en"/>
        </w:rPr>
        <w:t xml:space="preserve"> </w:t>
      </w:r>
      <w:r w:rsidR="00DB1B6A">
        <w:rPr>
          <w:b/>
          <w:lang w:val="en"/>
        </w:rPr>
        <w:t xml:space="preserve">feature </w:t>
      </w:r>
      <w:r w:rsidR="00EA1889">
        <w:rPr>
          <w:b/>
          <w:lang w:val="en"/>
        </w:rPr>
        <w:t>an</w:t>
      </w:r>
      <w:r w:rsidR="00F44B6F">
        <w:rPr>
          <w:b/>
          <w:lang w:val="en"/>
        </w:rPr>
        <w:t xml:space="preserve"> </w:t>
      </w:r>
      <w:r w:rsidR="00B73DA7" w:rsidRPr="00B73DA7">
        <w:rPr>
          <w:b/>
          <w:lang w:val="en"/>
        </w:rPr>
        <w:t xml:space="preserve">open design and </w:t>
      </w:r>
      <w:r w:rsidR="003C455A">
        <w:rPr>
          <w:b/>
          <w:lang w:val="en"/>
        </w:rPr>
        <w:t>offer a natural, lifelike audio experience</w:t>
      </w:r>
      <w:r w:rsidR="00B73DA7" w:rsidRPr="00B73DA7">
        <w:rPr>
          <w:b/>
          <w:lang w:val="en"/>
        </w:rPr>
        <w:t>.</w:t>
      </w:r>
      <w:r w:rsidR="00B73DA7">
        <w:rPr>
          <w:b/>
          <w:lang w:val="en"/>
        </w:rPr>
        <w:t xml:space="preserve"> </w:t>
      </w:r>
      <w:r w:rsidR="00F44B6F">
        <w:rPr>
          <w:b/>
          <w:lang w:val="en"/>
        </w:rPr>
        <w:t>At the pi</w:t>
      </w:r>
      <w:r w:rsidR="00082E5D">
        <w:rPr>
          <w:b/>
          <w:lang w:val="en"/>
        </w:rPr>
        <w:t>n</w:t>
      </w:r>
      <w:r w:rsidR="00F44B6F">
        <w:rPr>
          <w:b/>
          <w:lang w:val="en"/>
        </w:rPr>
        <w:t xml:space="preserve">nacle of Sennheiser’s </w:t>
      </w:r>
      <w:r w:rsidR="00B73DA7" w:rsidRPr="00B73DA7">
        <w:rPr>
          <w:b/>
          <w:lang w:val="en"/>
        </w:rPr>
        <w:t xml:space="preserve">portfolio </w:t>
      </w:r>
      <w:r w:rsidR="002312E0">
        <w:rPr>
          <w:b/>
          <w:lang w:val="en"/>
        </w:rPr>
        <w:t>are</w:t>
      </w:r>
      <w:r w:rsidR="00F44B6F">
        <w:rPr>
          <w:b/>
          <w:lang w:val="en"/>
        </w:rPr>
        <w:t xml:space="preserve"> </w:t>
      </w:r>
      <w:r w:rsidR="00B73DA7" w:rsidRPr="00B73DA7">
        <w:rPr>
          <w:b/>
          <w:lang w:val="en"/>
        </w:rPr>
        <w:t>the HE 1</w:t>
      </w:r>
      <w:r w:rsidR="00F44B6F">
        <w:rPr>
          <w:b/>
          <w:lang w:val="en"/>
        </w:rPr>
        <w:t>: T</w:t>
      </w:r>
      <w:r w:rsidR="00B73DA7" w:rsidRPr="00B73DA7">
        <w:rPr>
          <w:b/>
          <w:lang w:val="en"/>
        </w:rPr>
        <w:t>he world's best headphone</w:t>
      </w:r>
      <w:r w:rsidR="002312E0">
        <w:rPr>
          <w:b/>
          <w:lang w:val="en"/>
        </w:rPr>
        <w:t>s</w:t>
      </w:r>
      <w:r w:rsidR="00B73DA7" w:rsidRPr="00B73DA7">
        <w:rPr>
          <w:b/>
          <w:lang w:val="en"/>
        </w:rPr>
        <w:t xml:space="preserve"> </w:t>
      </w:r>
      <w:r w:rsidR="002312E0">
        <w:rPr>
          <w:b/>
          <w:lang w:val="en"/>
        </w:rPr>
        <w:t>are</w:t>
      </w:r>
      <w:r w:rsidR="002312E0" w:rsidRPr="00B73DA7">
        <w:rPr>
          <w:b/>
          <w:lang w:val="en"/>
        </w:rPr>
        <w:t xml:space="preserve"> </w:t>
      </w:r>
      <w:r w:rsidR="00B73DA7" w:rsidRPr="00B73DA7">
        <w:rPr>
          <w:b/>
          <w:lang w:val="en"/>
        </w:rPr>
        <w:t xml:space="preserve">available for </w:t>
      </w:r>
      <w:r w:rsidR="00082E5D">
        <w:rPr>
          <w:b/>
          <w:lang w:val="en"/>
        </w:rPr>
        <w:t>listening sessions</w:t>
      </w:r>
      <w:r w:rsidR="00082E5D" w:rsidRPr="00B73DA7">
        <w:rPr>
          <w:b/>
          <w:lang w:val="en"/>
        </w:rPr>
        <w:t xml:space="preserve"> </w:t>
      </w:r>
      <w:r w:rsidR="00B73DA7" w:rsidRPr="00B73DA7">
        <w:rPr>
          <w:b/>
          <w:lang w:val="en"/>
        </w:rPr>
        <w:t>at the Sennheiser booth.</w:t>
      </w:r>
    </w:p>
    <w:p w14:paraId="281856B1" w14:textId="77777777" w:rsidR="003C455A" w:rsidRPr="003C455A" w:rsidRDefault="003C455A" w:rsidP="003C455A">
      <w:pPr>
        <w:autoSpaceDE w:val="0"/>
        <w:autoSpaceDN w:val="0"/>
        <w:adjustRightInd w:val="0"/>
        <w:spacing w:line="240" w:lineRule="auto"/>
        <w:rPr>
          <w:rFonts w:ascii="Times New Roman" w:hAnsi="Times New Roman" w:cs="Times New Roman"/>
          <w:color w:val="000000"/>
          <w:sz w:val="24"/>
          <w:szCs w:val="24"/>
          <w:lang w:val="de-DE"/>
        </w:rPr>
      </w:pPr>
    </w:p>
    <w:p w14:paraId="0A00F74A" w14:textId="142184AD" w:rsidR="009542B3" w:rsidRPr="004956C6" w:rsidRDefault="00E07908" w:rsidP="006A502A">
      <w:pPr>
        <w:rPr>
          <w:lang w:val="en-US"/>
        </w:rPr>
      </w:pPr>
      <w:r w:rsidRPr="00E07908">
        <w:rPr>
          <w:lang w:val="en-US"/>
        </w:rPr>
        <w:t>“</w:t>
      </w:r>
      <w:r w:rsidRPr="00E07908">
        <w:rPr>
          <w:lang w:val="en"/>
        </w:rPr>
        <w:t>Once again this year, we</w:t>
      </w:r>
      <w:r>
        <w:rPr>
          <w:lang w:val="en"/>
        </w:rPr>
        <w:t xml:space="preserve"> are</w:t>
      </w:r>
      <w:r w:rsidRPr="00E07908">
        <w:rPr>
          <w:lang w:val="en"/>
        </w:rPr>
        <w:t xml:space="preserve"> look</w:t>
      </w:r>
      <w:r>
        <w:rPr>
          <w:lang w:val="en"/>
        </w:rPr>
        <w:t>ing</w:t>
      </w:r>
      <w:r w:rsidRPr="00E07908">
        <w:rPr>
          <w:lang w:val="en"/>
        </w:rPr>
        <w:t xml:space="preserve"> forward to present</w:t>
      </w:r>
      <w:r w:rsidR="00F44B6F">
        <w:rPr>
          <w:lang w:val="en"/>
        </w:rPr>
        <w:t>ing</w:t>
      </w:r>
      <w:r w:rsidRPr="00E07908">
        <w:rPr>
          <w:lang w:val="en"/>
        </w:rPr>
        <w:t xml:space="preserve"> our </w:t>
      </w:r>
      <w:r w:rsidR="002312E0">
        <w:rPr>
          <w:lang w:val="en"/>
        </w:rPr>
        <w:t>audiophile</w:t>
      </w:r>
      <w:r w:rsidR="002312E0" w:rsidRPr="00E07908">
        <w:rPr>
          <w:lang w:val="en"/>
        </w:rPr>
        <w:t xml:space="preserve"> </w:t>
      </w:r>
      <w:r w:rsidRPr="00E07908">
        <w:rPr>
          <w:lang w:val="en"/>
        </w:rPr>
        <w:t>product portfolio at HIGH END in Munich</w:t>
      </w:r>
      <w:r>
        <w:rPr>
          <w:lang w:val="en"/>
        </w:rPr>
        <w:t xml:space="preserve">”, said Axel Grell, </w:t>
      </w:r>
      <w:r w:rsidR="00082E5D" w:rsidRPr="00F40493">
        <w:rPr>
          <w:bCs/>
          <w:lang w:val="en-US"/>
        </w:rPr>
        <w:t xml:space="preserve">Portfolio Management </w:t>
      </w:r>
      <w:r w:rsidR="00B16139">
        <w:rPr>
          <w:bCs/>
          <w:lang w:val="en-US"/>
        </w:rPr>
        <w:t>Audiophile</w:t>
      </w:r>
      <w:r w:rsidR="00082E5D" w:rsidRPr="00F40493">
        <w:rPr>
          <w:bCs/>
          <w:lang w:val="en-US"/>
        </w:rPr>
        <w:t xml:space="preserve"> </w:t>
      </w:r>
      <w:r>
        <w:rPr>
          <w:lang w:val="en"/>
        </w:rPr>
        <w:t>at Sennheiser. “With the HD 820, we have a</w:t>
      </w:r>
      <w:r w:rsidR="00F44B6F">
        <w:rPr>
          <w:lang w:val="en"/>
        </w:rPr>
        <w:t xml:space="preserve"> very</w:t>
      </w:r>
      <w:r>
        <w:rPr>
          <w:lang w:val="en"/>
        </w:rPr>
        <w:t xml:space="preserve"> special </w:t>
      </w:r>
      <w:r w:rsidR="002312E0">
        <w:rPr>
          <w:lang w:val="en"/>
        </w:rPr>
        <w:t xml:space="preserve">pair of </w:t>
      </w:r>
      <w:r>
        <w:rPr>
          <w:lang w:val="en"/>
        </w:rPr>
        <w:t>headphone</w:t>
      </w:r>
      <w:r w:rsidR="006E34A1">
        <w:rPr>
          <w:lang w:val="en"/>
        </w:rPr>
        <w:t>s</w:t>
      </w:r>
      <w:r w:rsidR="00F44B6F">
        <w:rPr>
          <w:lang w:val="en"/>
        </w:rPr>
        <w:t xml:space="preserve"> </w:t>
      </w:r>
      <w:r w:rsidR="006E34A1">
        <w:rPr>
          <w:lang w:val="en"/>
        </w:rPr>
        <w:t>which</w:t>
      </w:r>
      <w:r w:rsidR="00F44B6F">
        <w:rPr>
          <w:lang w:val="en"/>
        </w:rPr>
        <w:t xml:space="preserve">, </w:t>
      </w:r>
      <w:r>
        <w:rPr>
          <w:lang w:val="en"/>
        </w:rPr>
        <w:t xml:space="preserve">despite </w:t>
      </w:r>
      <w:r w:rsidR="002312E0">
        <w:rPr>
          <w:lang w:val="en"/>
        </w:rPr>
        <w:t xml:space="preserve">their </w:t>
      </w:r>
      <w:r>
        <w:rPr>
          <w:lang w:val="en"/>
        </w:rPr>
        <w:t>closed design</w:t>
      </w:r>
      <w:r w:rsidR="00F44B6F">
        <w:rPr>
          <w:lang w:val="en"/>
        </w:rPr>
        <w:t>,</w:t>
      </w:r>
      <w:r>
        <w:rPr>
          <w:lang w:val="en"/>
        </w:rPr>
        <w:t xml:space="preserve"> offer </w:t>
      </w:r>
      <w:r w:rsidR="002312E0">
        <w:rPr>
          <w:lang w:val="en"/>
        </w:rPr>
        <w:t>exceptional</w:t>
      </w:r>
      <w:r w:rsidR="006E34A1">
        <w:rPr>
          <w:lang w:val="en"/>
        </w:rPr>
        <w:t>ly transparent</w:t>
      </w:r>
      <w:r w:rsidR="002312E0">
        <w:rPr>
          <w:lang w:val="en"/>
        </w:rPr>
        <w:t xml:space="preserve"> sound</w:t>
      </w:r>
      <w:r>
        <w:rPr>
          <w:lang w:val="en"/>
        </w:rPr>
        <w:t xml:space="preserve">. </w:t>
      </w:r>
      <w:r w:rsidR="002312E0">
        <w:rPr>
          <w:lang w:val="en"/>
        </w:rPr>
        <w:t>V</w:t>
      </w:r>
      <w:r w:rsidR="00F44B6F">
        <w:rPr>
          <w:lang w:val="en"/>
        </w:rPr>
        <w:t>isitors to HIGH END</w:t>
      </w:r>
      <w:r w:rsidR="006E34A1">
        <w:rPr>
          <w:lang w:val="en"/>
        </w:rPr>
        <w:t xml:space="preserve"> </w:t>
      </w:r>
      <w:r w:rsidR="002312E0">
        <w:rPr>
          <w:lang w:val="en"/>
        </w:rPr>
        <w:t>are kindly invited</w:t>
      </w:r>
      <w:r w:rsidRPr="00E07908">
        <w:rPr>
          <w:lang w:val="en"/>
        </w:rPr>
        <w:t xml:space="preserve"> </w:t>
      </w:r>
      <w:r w:rsidR="00F44B6F">
        <w:rPr>
          <w:lang w:val="en"/>
        </w:rPr>
        <w:t>to</w:t>
      </w:r>
      <w:r w:rsidRPr="00E07908">
        <w:rPr>
          <w:lang w:val="en"/>
        </w:rPr>
        <w:t xml:space="preserve"> experience </w:t>
      </w:r>
      <w:r w:rsidR="00F44B6F">
        <w:rPr>
          <w:lang w:val="en"/>
        </w:rPr>
        <w:t xml:space="preserve">this for themselves </w:t>
      </w:r>
      <w:r w:rsidRPr="00E07908">
        <w:rPr>
          <w:lang w:val="en"/>
        </w:rPr>
        <w:t>at our booth</w:t>
      </w:r>
      <w:r>
        <w:rPr>
          <w:lang w:val="en"/>
        </w:rPr>
        <w:t>.”</w:t>
      </w:r>
    </w:p>
    <w:p w14:paraId="621B8701" w14:textId="77777777" w:rsidR="009542B3" w:rsidRPr="004956C6" w:rsidRDefault="009542B3" w:rsidP="006A502A">
      <w:pPr>
        <w:rPr>
          <w:lang w:val="en-US"/>
        </w:rPr>
      </w:pPr>
    </w:p>
    <w:p w14:paraId="5C77BF8A" w14:textId="6590F75D" w:rsidR="00F06908" w:rsidRDefault="00F06908" w:rsidP="006A502A">
      <w:pPr>
        <w:rPr>
          <w:b/>
          <w:lang w:val="en-US"/>
        </w:rPr>
      </w:pPr>
      <w:r w:rsidRPr="004956C6">
        <w:rPr>
          <w:b/>
          <w:lang w:val="en-US"/>
        </w:rPr>
        <w:t>H</w:t>
      </w:r>
      <w:r w:rsidR="00903F85" w:rsidRPr="004956C6">
        <w:rPr>
          <w:b/>
          <w:lang w:val="en-US"/>
        </w:rPr>
        <w:t xml:space="preserve">D 820: </w:t>
      </w:r>
      <w:r w:rsidR="004956C6" w:rsidRPr="004956C6">
        <w:rPr>
          <w:b/>
          <w:lang w:val="en-US"/>
        </w:rPr>
        <w:t>audiophile sound, closed</w:t>
      </w:r>
      <w:r w:rsidR="002312E0">
        <w:rPr>
          <w:b/>
          <w:lang w:val="en-US"/>
        </w:rPr>
        <w:t>-back</w:t>
      </w:r>
      <w:r w:rsidR="004956C6" w:rsidRPr="004956C6">
        <w:rPr>
          <w:b/>
          <w:lang w:val="en-US"/>
        </w:rPr>
        <w:t xml:space="preserve"> design</w:t>
      </w:r>
    </w:p>
    <w:p w14:paraId="0989C6D3" w14:textId="488DE9FB" w:rsidR="004956C6" w:rsidRDefault="00FE2C72" w:rsidP="006F004E">
      <w:pPr>
        <w:jc w:val="both"/>
        <w:rPr>
          <w:lang w:val="en"/>
        </w:rPr>
      </w:pPr>
      <w:r>
        <w:rPr>
          <w:lang w:val="en"/>
        </w:rPr>
        <w:t xml:space="preserve">Sennheiser presented the HD 820 to the public for the first time at CES in Las Vegas – </w:t>
      </w:r>
      <w:r w:rsidR="00F44B6F">
        <w:rPr>
          <w:lang w:val="en"/>
        </w:rPr>
        <w:t xml:space="preserve">and caused quite a </w:t>
      </w:r>
      <w:r w:rsidR="002312E0">
        <w:rPr>
          <w:lang w:val="en"/>
        </w:rPr>
        <w:t>stir</w:t>
      </w:r>
      <w:r>
        <w:rPr>
          <w:lang w:val="en"/>
        </w:rPr>
        <w:t xml:space="preserve">: </w:t>
      </w:r>
      <w:r w:rsidR="002312E0" w:rsidRPr="00DD36DE">
        <w:rPr>
          <w:lang w:val="en-US"/>
        </w:rPr>
        <w:t xml:space="preserve">The circumaural dynamic stereo headphones </w:t>
      </w:r>
      <w:r w:rsidR="002C2ED9" w:rsidRPr="006F004E">
        <w:rPr>
          <w:lang w:val="en-US"/>
        </w:rPr>
        <w:t>deliver astonishingly transparent sound</w:t>
      </w:r>
      <w:r w:rsidR="002C2ED9">
        <w:rPr>
          <w:lang w:val="en-US"/>
        </w:rPr>
        <w:t xml:space="preserve">, </w:t>
      </w:r>
      <w:r w:rsidR="002312E0" w:rsidRPr="00DD36DE">
        <w:rPr>
          <w:lang w:val="en-US"/>
        </w:rPr>
        <w:t>shatter</w:t>
      </w:r>
      <w:r w:rsidR="002C2ED9">
        <w:rPr>
          <w:lang w:val="en-US"/>
        </w:rPr>
        <w:t>ing</w:t>
      </w:r>
      <w:r w:rsidR="002312E0" w:rsidRPr="00DD36DE">
        <w:rPr>
          <w:lang w:val="en-US"/>
        </w:rPr>
        <w:t xml:space="preserve"> expectations of what was thought possible from a closed</w:t>
      </w:r>
      <w:r w:rsidR="002312E0">
        <w:rPr>
          <w:lang w:val="en-US"/>
        </w:rPr>
        <w:t>-</w:t>
      </w:r>
      <w:r w:rsidR="002312E0" w:rsidRPr="00DD36DE">
        <w:rPr>
          <w:lang w:val="en-US"/>
        </w:rPr>
        <w:t>back model and set</w:t>
      </w:r>
      <w:r w:rsidR="002C2ED9">
        <w:rPr>
          <w:lang w:val="en-US"/>
        </w:rPr>
        <w:t>ting</w:t>
      </w:r>
      <w:r w:rsidR="002312E0" w:rsidRPr="00DD36DE">
        <w:rPr>
          <w:lang w:val="en-US"/>
        </w:rPr>
        <w:t xml:space="preserve"> a new benchmark in sound quality for this type of design</w:t>
      </w:r>
      <w:r w:rsidR="00CA120F">
        <w:rPr>
          <w:lang w:val="en"/>
        </w:rPr>
        <w:t>.</w:t>
      </w:r>
    </w:p>
    <w:p w14:paraId="346835D9" w14:textId="71F1F453" w:rsidR="00CA120F" w:rsidRDefault="00F37BC4" w:rsidP="00F37BC4">
      <w:pPr>
        <w:jc w:val="both"/>
        <w:rPr>
          <w:lang w:val="en"/>
        </w:rPr>
      </w:pPr>
      <w:r>
        <w:rPr>
          <w:noProof/>
          <w:szCs w:val="18"/>
        </w:rPr>
        <w:drawing>
          <wp:anchor distT="0" distB="0" distL="114300" distR="114300" simplePos="0" relativeHeight="251659264" behindDoc="1" locked="0" layoutInCell="1" allowOverlap="1" wp14:anchorId="164BEB8D" wp14:editId="79984B86">
            <wp:simplePos x="0" y="0"/>
            <wp:positionH relativeFrom="column">
              <wp:posOffset>0</wp:posOffset>
            </wp:positionH>
            <wp:positionV relativeFrom="paragraph">
              <wp:posOffset>219075</wp:posOffset>
            </wp:positionV>
            <wp:extent cx="2178985" cy="2520000"/>
            <wp:effectExtent l="0" t="0" r="0" b="0"/>
            <wp:wrapTight wrapText="bothSides">
              <wp:wrapPolygon edited="0">
                <wp:start x="0" y="0"/>
                <wp:lineTo x="0" y="21393"/>
                <wp:lineTo x="21342" y="21393"/>
                <wp:lineTo x="21342" y="0"/>
                <wp:lineTo x="0" y="0"/>
              </wp:wrapPolygon>
            </wp:wrapTight>
            <wp:docPr id="7" name="Grafik 7" descr="O:\SF\SFM\11_SFMM_Product_PR\03_Consumer Electronics\03_Press Kits\2018\01_CES\01_Card\Images\HD 820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F\SFM\11_SFMM_Product_PR\03_Consumer Electronics\03_Press Kits\2018\01_CES\01_Card\Images\HD 820_small.jpg"/>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2178985" cy="25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0668BC" w14:textId="77777777" w:rsidR="00F37BC4" w:rsidRDefault="00F37BC4" w:rsidP="006A502A">
      <w:pPr>
        <w:rPr>
          <w:lang w:val="en"/>
        </w:rPr>
      </w:pPr>
    </w:p>
    <w:p w14:paraId="59972015" w14:textId="77777777" w:rsidR="00F37BC4" w:rsidRDefault="00F37BC4" w:rsidP="006A502A">
      <w:pPr>
        <w:rPr>
          <w:lang w:val="en"/>
        </w:rPr>
      </w:pPr>
    </w:p>
    <w:p w14:paraId="14380A90" w14:textId="77777777" w:rsidR="00F37BC4" w:rsidRDefault="00F37BC4" w:rsidP="006A502A">
      <w:pPr>
        <w:rPr>
          <w:lang w:val="en"/>
        </w:rPr>
      </w:pPr>
    </w:p>
    <w:p w14:paraId="488B0C17" w14:textId="77777777" w:rsidR="00F37BC4" w:rsidRDefault="00F37BC4" w:rsidP="006A502A">
      <w:pPr>
        <w:rPr>
          <w:lang w:val="en"/>
        </w:rPr>
      </w:pPr>
    </w:p>
    <w:p w14:paraId="64C19CB2" w14:textId="77777777" w:rsidR="00F37BC4" w:rsidRDefault="00F37BC4" w:rsidP="006A502A">
      <w:pPr>
        <w:rPr>
          <w:lang w:val="en"/>
        </w:rPr>
      </w:pPr>
    </w:p>
    <w:p w14:paraId="6CCBA48E" w14:textId="77777777" w:rsidR="00F37BC4" w:rsidRDefault="00F37BC4" w:rsidP="006A502A">
      <w:pPr>
        <w:rPr>
          <w:lang w:val="en"/>
        </w:rPr>
      </w:pPr>
    </w:p>
    <w:p w14:paraId="5BA6ED6D" w14:textId="77777777" w:rsidR="00F37BC4" w:rsidRDefault="00F37BC4" w:rsidP="006A502A">
      <w:pPr>
        <w:rPr>
          <w:lang w:val="en"/>
        </w:rPr>
      </w:pPr>
    </w:p>
    <w:p w14:paraId="7108C5C8" w14:textId="77777777" w:rsidR="00F37BC4" w:rsidRDefault="00F37BC4" w:rsidP="006A502A">
      <w:pPr>
        <w:rPr>
          <w:lang w:val="en"/>
        </w:rPr>
      </w:pPr>
    </w:p>
    <w:p w14:paraId="53951A8B" w14:textId="77777777" w:rsidR="00F37BC4" w:rsidRPr="00023E7F" w:rsidRDefault="00F37BC4" w:rsidP="00F37BC4">
      <w:pPr>
        <w:spacing w:line="240" w:lineRule="auto"/>
        <w:rPr>
          <w:sz w:val="15"/>
          <w:szCs w:val="15"/>
        </w:rPr>
      </w:pPr>
      <w:r w:rsidRPr="00023E7F">
        <w:rPr>
          <w:sz w:val="15"/>
          <w:szCs w:val="15"/>
        </w:rPr>
        <w:t>Sennheiser’s closed-back HD 820 headphones deliver astonishingly transparent sound.</w:t>
      </w:r>
    </w:p>
    <w:p w14:paraId="014061F3" w14:textId="77777777" w:rsidR="00F37BC4" w:rsidRPr="00F37BC4" w:rsidRDefault="00F37BC4" w:rsidP="006A502A"/>
    <w:p w14:paraId="74B1F557" w14:textId="77777777" w:rsidR="00F37BC4" w:rsidRDefault="00F37BC4" w:rsidP="006A502A">
      <w:pPr>
        <w:rPr>
          <w:lang w:val="en"/>
        </w:rPr>
      </w:pPr>
    </w:p>
    <w:p w14:paraId="05012B84" w14:textId="77777777" w:rsidR="00F37BC4" w:rsidRDefault="00F37BC4" w:rsidP="006A502A">
      <w:pPr>
        <w:rPr>
          <w:lang w:val="en"/>
        </w:rPr>
      </w:pPr>
    </w:p>
    <w:p w14:paraId="1CE69602" w14:textId="538F8CEE" w:rsidR="00CA120F" w:rsidRDefault="002C2ED9" w:rsidP="006A502A">
      <w:pPr>
        <w:rPr>
          <w:lang w:val="en"/>
        </w:rPr>
      </w:pPr>
      <w:r>
        <w:rPr>
          <w:lang w:val="en"/>
        </w:rPr>
        <w:lastRenderedPageBreak/>
        <w:t xml:space="preserve">Their </w:t>
      </w:r>
      <w:r w:rsidRPr="00DD36DE">
        <w:rPr>
          <w:lang w:val="en-US"/>
        </w:rPr>
        <w:t>incredibly realistic and natural sound fiel</w:t>
      </w:r>
      <w:r>
        <w:rPr>
          <w:lang w:val="en-US"/>
        </w:rPr>
        <w:t>d</w:t>
      </w:r>
      <w:r w:rsidR="00E407AD">
        <w:rPr>
          <w:lang w:val="en-US"/>
        </w:rPr>
        <w:t xml:space="preserve"> </w:t>
      </w:r>
      <w:r w:rsidR="00735AA0">
        <w:rPr>
          <w:lang w:val="en"/>
        </w:rPr>
        <w:t xml:space="preserve">is </w:t>
      </w:r>
      <w:r>
        <w:rPr>
          <w:lang w:val="en"/>
        </w:rPr>
        <w:t>achieved through</w:t>
      </w:r>
      <w:r w:rsidR="00735AA0">
        <w:rPr>
          <w:lang w:val="en"/>
        </w:rPr>
        <w:t xml:space="preserve"> </w:t>
      </w:r>
      <w:r w:rsidR="00CA120F">
        <w:rPr>
          <w:lang w:val="en"/>
        </w:rPr>
        <w:t>the</w:t>
      </w:r>
      <w:r w:rsidR="00735AA0">
        <w:rPr>
          <w:lang w:val="en"/>
        </w:rPr>
        <w:t xml:space="preserve"> </w:t>
      </w:r>
      <w:r>
        <w:rPr>
          <w:lang w:val="en"/>
        </w:rPr>
        <w:t xml:space="preserve">unique glass covers over the HD 820’s </w:t>
      </w:r>
      <w:r w:rsidR="00CA120F">
        <w:rPr>
          <w:lang w:val="en"/>
        </w:rPr>
        <w:t>Ring Radiator transducers</w:t>
      </w:r>
      <w:r w:rsidR="008A12C6">
        <w:rPr>
          <w:lang w:val="en"/>
        </w:rPr>
        <w:t xml:space="preserve">. </w:t>
      </w:r>
      <w:r w:rsidR="00CA120F">
        <w:rPr>
          <w:lang w:val="en-US"/>
        </w:rPr>
        <w:t>R</w:t>
      </w:r>
      <w:r w:rsidR="00CA120F" w:rsidRPr="00DD36DE">
        <w:rPr>
          <w:lang w:val="en-US"/>
        </w:rPr>
        <w:t xml:space="preserve">evealing the acoustics within, </w:t>
      </w:r>
      <w:r w:rsidR="00CA120F">
        <w:rPr>
          <w:lang w:val="en-US"/>
        </w:rPr>
        <w:t>t</w:t>
      </w:r>
      <w:r w:rsidR="00CA120F" w:rsidRPr="00DD36DE">
        <w:rPr>
          <w:lang w:val="en-US"/>
        </w:rPr>
        <w:t xml:space="preserve">he </w:t>
      </w:r>
      <w:r w:rsidR="00CA120F">
        <w:rPr>
          <w:lang w:val="en-US"/>
        </w:rPr>
        <w:t>curved Gorilla</w:t>
      </w:r>
      <w:r w:rsidR="00CA120F" w:rsidRPr="00DD36DE">
        <w:rPr>
          <w:lang w:val="en-US"/>
        </w:rPr>
        <w:t xml:space="preserve"> glass serves to reflect the sound waves from the rear of the transducer to </w:t>
      </w:r>
      <w:r w:rsidR="00CA120F">
        <w:rPr>
          <w:lang w:val="en-US"/>
        </w:rPr>
        <w:t>two</w:t>
      </w:r>
      <w:r w:rsidR="00CA120F" w:rsidRPr="00DD36DE">
        <w:rPr>
          <w:lang w:val="en-US"/>
        </w:rPr>
        <w:t xml:space="preserve"> absorber</w:t>
      </w:r>
      <w:r w:rsidR="00CA120F">
        <w:rPr>
          <w:lang w:val="en-US"/>
        </w:rPr>
        <w:t xml:space="preserve"> chambers</w:t>
      </w:r>
      <w:r w:rsidR="00CA120F" w:rsidRPr="00DD36DE">
        <w:rPr>
          <w:lang w:val="en-US"/>
        </w:rPr>
        <w:t>, result</w:t>
      </w:r>
      <w:r>
        <w:rPr>
          <w:lang w:val="en-US"/>
        </w:rPr>
        <w:t>ing</w:t>
      </w:r>
      <w:r w:rsidR="00CA120F" w:rsidRPr="00DD36DE">
        <w:rPr>
          <w:lang w:val="en-US"/>
        </w:rPr>
        <w:t xml:space="preserve"> in minimal resonance.</w:t>
      </w:r>
      <w:r w:rsidR="00CA120F">
        <w:rPr>
          <w:lang w:val="en-US"/>
        </w:rPr>
        <w:t xml:space="preserve"> </w:t>
      </w:r>
      <w:r>
        <w:rPr>
          <w:lang w:val="en-US"/>
        </w:rPr>
        <w:t xml:space="preserve">Manufactured in Germany using carefully selected components and materials, </w:t>
      </w:r>
      <w:r>
        <w:rPr>
          <w:lang w:val="en"/>
        </w:rPr>
        <w:t>t</w:t>
      </w:r>
      <w:r w:rsidR="003E7781">
        <w:rPr>
          <w:lang w:val="en"/>
        </w:rPr>
        <w:t>he headphone</w:t>
      </w:r>
      <w:r>
        <w:rPr>
          <w:lang w:val="en"/>
        </w:rPr>
        <w:t>s have been engineered to offer an unparalleled listening experience</w:t>
      </w:r>
      <w:r w:rsidR="00CA120F">
        <w:rPr>
          <w:lang w:val="en"/>
        </w:rPr>
        <w:t>.</w:t>
      </w:r>
    </w:p>
    <w:p w14:paraId="4D6A55D1" w14:textId="77777777" w:rsidR="001E6372" w:rsidRPr="003E7781" w:rsidRDefault="001E6372" w:rsidP="006A502A">
      <w:pPr>
        <w:rPr>
          <w:lang w:val="en-US"/>
        </w:rPr>
      </w:pPr>
    </w:p>
    <w:p w14:paraId="0FE70E4D" w14:textId="7C7BCBFF" w:rsidR="00ED2904" w:rsidRPr="001410E4" w:rsidRDefault="001E6372" w:rsidP="006A502A">
      <w:pPr>
        <w:rPr>
          <w:b/>
        </w:rPr>
      </w:pPr>
      <w:r w:rsidRPr="001410E4">
        <w:rPr>
          <w:b/>
        </w:rPr>
        <w:t xml:space="preserve">HD 660 S: </w:t>
      </w:r>
      <w:r w:rsidR="00EF7BE1">
        <w:rPr>
          <w:b/>
        </w:rPr>
        <w:t>exceptional</w:t>
      </w:r>
      <w:r w:rsidR="00EF7BE1" w:rsidRPr="001410E4">
        <w:rPr>
          <w:b/>
        </w:rPr>
        <w:t xml:space="preserve"> </w:t>
      </w:r>
      <w:r w:rsidR="009020B3">
        <w:rPr>
          <w:b/>
        </w:rPr>
        <w:t>performance</w:t>
      </w:r>
      <w:r w:rsidR="001410E4" w:rsidRPr="001410E4">
        <w:rPr>
          <w:b/>
        </w:rPr>
        <w:t>, great flexibility</w:t>
      </w:r>
    </w:p>
    <w:p w14:paraId="09A5F400" w14:textId="6A75F821" w:rsidR="00B14777" w:rsidRDefault="00526D88" w:rsidP="00B14777">
      <w:pPr>
        <w:rPr>
          <w:lang w:val="en"/>
        </w:rPr>
      </w:pPr>
      <w:r w:rsidRPr="00FD5E0A">
        <w:rPr>
          <w:lang w:val="en-US"/>
        </w:rPr>
        <w:t>In the HD 660 S, leading</w:t>
      </w:r>
      <w:r>
        <w:rPr>
          <w:lang w:val="en-US"/>
        </w:rPr>
        <w:t>-</w:t>
      </w:r>
      <w:r w:rsidRPr="00FD5E0A">
        <w:rPr>
          <w:lang w:val="en-US"/>
        </w:rPr>
        <w:t xml:space="preserve">edge technology meets a long tradition of uncompromising </w:t>
      </w:r>
      <w:r>
        <w:rPr>
          <w:lang w:val="en-US"/>
        </w:rPr>
        <w:t>audio and build</w:t>
      </w:r>
      <w:r w:rsidRPr="00FD5E0A">
        <w:rPr>
          <w:lang w:val="en-US"/>
        </w:rPr>
        <w:t xml:space="preserve"> quality.</w:t>
      </w:r>
      <w:r>
        <w:rPr>
          <w:lang w:val="en"/>
        </w:rPr>
        <w:t xml:space="preserve"> The headphones</w:t>
      </w:r>
      <w:r w:rsidR="00B14777" w:rsidRPr="006F004E">
        <w:rPr>
          <w:lang w:val="en"/>
        </w:rPr>
        <w:t xml:space="preserve"> build on the legacy of the HD 650, surpassing the exceptional performance of </w:t>
      </w:r>
      <w:r w:rsidR="00AD7EE0">
        <w:rPr>
          <w:lang w:val="en"/>
        </w:rPr>
        <w:t>their</w:t>
      </w:r>
      <w:r w:rsidR="00B14777" w:rsidRPr="006F004E">
        <w:rPr>
          <w:lang w:val="en"/>
        </w:rPr>
        <w:t xml:space="preserve"> predecessor with a new and improved transducer design that delivers lower harmonic distortion for an even more natural, lifelike audio experience.</w:t>
      </w:r>
    </w:p>
    <w:p w14:paraId="47DC1CC0" w14:textId="3CEE9F42" w:rsidR="00D728E6" w:rsidRDefault="00F37BC4" w:rsidP="006A502A">
      <w:pPr>
        <w:rPr>
          <w:lang w:val="en-US"/>
        </w:rPr>
      </w:pPr>
      <w:r w:rsidRPr="00FF6547">
        <w:rPr>
          <w:noProof/>
          <w:sz w:val="15"/>
          <w:szCs w:val="15"/>
          <w:lang w:val="en-US"/>
        </w:rPr>
        <w:drawing>
          <wp:anchor distT="0" distB="0" distL="114300" distR="114300" simplePos="0" relativeHeight="251661312" behindDoc="1" locked="0" layoutInCell="1" allowOverlap="1" wp14:anchorId="6EF22B23" wp14:editId="58F2A8D7">
            <wp:simplePos x="0" y="0"/>
            <wp:positionH relativeFrom="column">
              <wp:posOffset>0</wp:posOffset>
            </wp:positionH>
            <wp:positionV relativeFrom="paragraph">
              <wp:posOffset>98729</wp:posOffset>
            </wp:positionV>
            <wp:extent cx="1674319" cy="2520000"/>
            <wp:effectExtent l="0" t="0" r="2540" b="0"/>
            <wp:wrapTight wrapText="bothSides">
              <wp:wrapPolygon edited="0">
                <wp:start x="0" y="0"/>
                <wp:lineTo x="0" y="21393"/>
                <wp:lineTo x="21387" y="21393"/>
                <wp:lineTo x="2138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D 660 S.jpg"/>
                    <pic:cNvPicPr/>
                  </pic:nvPicPr>
                  <pic:blipFill rotWithShape="1">
                    <a:blip r:embed="rId9"/>
                    <a:srcRect l="10604" t="10896" r="14804" b="1799"/>
                    <a:stretch/>
                  </pic:blipFill>
                  <pic:spPr bwMode="auto">
                    <a:xfrm>
                      <a:off x="0" y="0"/>
                      <a:ext cx="1674319" cy="25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3A847E" w14:textId="77777777" w:rsidR="00F37BC4" w:rsidRDefault="00F37BC4" w:rsidP="006A502A">
      <w:pPr>
        <w:rPr>
          <w:lang w:val="en"/>
        </w:rPr>
      </w:pPr>
    </w:p>
    <w:p w14:paraId="6DC5E905" w14:textId="77777777" w:rsidR="00F37BC4" w:rsidRDefault="00F37BC4" w:rsidP="006A502A">
      <w:pPr>
        <w:rPr>
          <w:lang w:val="en"/>
        </w:rPr>
      </w:pPr>
    </w:p>
    <w:p w14:paraId="0959AF19" w14:textId="77777777" w:rsidR="00F37BC4" w:rsidRDefault="00F37BC4" w:rsidP="006A502A">
      <w:pPr>
        <w:rPr>
          <w:lang w:val="en"/>
        </w:rPr>
      </w:pPr>
    </w:p>
    <w:p w14:paraId="269AC19C" w14:textId="77777777" w:rsidR="00F37BC4" w:rsidRDefault="00F37BC4" w:rsidP="006A502A">
      <w:pPr>
        <w:rPr>
          <w:lang w:val="en"/>
        </w:rPr>
      </w:pPr>
    </w:p>
    <w:p w14:paraId="5C99EEEE" w14:textId="77777777" w:rsidR="00F37BC4" w:rsidRDefault="00F37BC4" w:rsidP="006A502A">
      <w:pPr>
        <w:rPr>
          <w:lang w:val="en"/>
        </w:rPr>
      </w:pPr>
    </w:p>
    <w:p w14:paraId="2288A543" w14:textId="77777777" w:rsidR="00F37BC4" w:rsidRDefault="00F37BC4" w:rsidP="006A502A">
      <w:pPr>
        <w:rPr>
          <w:lang w:val="en"/>
        </w:rPr>
      </w:pPr>
    </w:p>
    <w:p w14:paraId="4B143A32" w14:textId="77777777" w:rsidR="00F37BC4" w:rsidRDefault="00F37BC4" w:rsidP="006A502A">
      <w:pPr>
        <w:rPr>
          <w:lang w:val="en"/>
        </w:rPr>
      </w:pPr>
    </w:p>
    <w:p w14:paraId="5D945F8C" w14:textId="4088C158" w:rsidR="00F37BC4" w:rsidRPr="00BE7046" w:rsidRDefault="00BE7046" w:rsidP="00BE7046">
      <w:pPr>
        <w:spacing w:line="240" w:lineRule="auto"/>
        <w:rPr>
          <w:sz w:val="15"/>
          <w:szCs w:val="15"/>
        </w:rPr>
      </w:pPr>
      <w:r w:rsidRPr="00BE7046">
        <w:rPr>
          <w:sz w:val="15"/>
          <w:szCs w:val="15"/>
        </w:rPr>
        <w:t>Building on the legacy of the HD 650, the HD 660 S deliver an even more natural, lifelike audio experience.</w:t>
      </w:r>
    </w:p>
    <w:p w14:paraId="6325A278" w14:textId="77777777" w:rsidR="00F37BC4" w:rsidRPr="00BE7046" w:rsidRDefault="00F37BC4" w:rsidP="00BE7046">
      <w:pPr>
        <w:spacing w:line="240" w:lineRule="auto"/>
        <w:rPr>
          <w:sz w:val="15"/>
          <w:szCs w:val="15"/>
        </w:rPr>
      </w:pPr>
    </w:p>
    <w:p w14:paraId="3B250FB1" w14:textId="77777777" w:rsidR="00F37BC4" w:rsidRDefault="00F37BC4" w:rsidP="006A502A">
      <w:pPr>
        <w:rPr>
          <w:lang w:val="en"/>
        </w:rPr>
      </w:pPr>
    </w:p>
    <w:p w14:paraId="6EE0F0B2" w14:textId="77777777" w:rsidR="00BE7046" w:rsidRDefault="00BE7046" w:rsidP="006A502A">
      <w:pPr>
        <w:rPr>
          <w:lang w:val="en"/>
        </w:rPr>
      </w:pPr>
    </w:p>
    <w:p w14:paraId="10019146" w14:textId="77777777" w:rsidR="004C0D51" w:rsidRDefault="004C0D51" w:rsidP="006A502A">
      <w:pPr>
        <w:rPr>
          <w:lang w:val="en"/>
        </w:rPr>
      </w:pPr>
    </w:p>
    <w:p w14:paraId="6DA10D7A" w14:textId="3C151634" w:rsidR="001410E4" w:rsidRDefault="001410E4" w:rsidP="006A502A">
      <w:pPr>
        <w:rPr>
          <w:lang w:val="en"/>
        </w:rPr>
      </w:pPr>
      <w:r>
        <w:rPr>
          <w:lang w:val="en"/>
        </w:rPr>
        <w:t xml:space="preserve">The HD 660 S perform well with a wide range of audio sources. </w:t>
      </w:r>
      <w:r w:rsidR="00B14777">
        <w:rPr>
          <w:lang w:val="en"/>
        </w:rPr>
        <w:t xml:space="preserve">The headphones’ </w:t>
      </w:r>
      <w:r>
        <w:rPr>
          <w:lang w:val="en"/>
        </w:rPr>
        <w:t>low</w:t>
      </w:r>
      <w:r w:rsidR="00B14777">
        <w:rPr>
          <w:lang w:val="en"/>
        </w:rPr>
        <w:t>er</w:t>
      </w:r>
      <w:r>
        <w:rPr>
          <w:lang w:val="en"/>
        </w:rPr>
        <w:t xml:space="preserve"> impedance of 150 ohms </w:t>
      </w:r>
      <w:r w:rsidR="00B14777">
        <w:rPr>
          <w:lang w:val="en"/>
        </w:rPr>
        <w:t>allows them to</w:t>
      </w:r>
      <w:r>
        <w:rPr>
          <w:lang w:val="en"/>
        </w:rPr>
        <w:t xml:space="preserve"> be used with both </w:t>
      </w:r>
      <w:r w:rsidR="00B14777">
        <w:rPr>
          <w:szCs w:val="18"/>
        </w:rPr>
        <w:t>HiRes mobile players or when directly connected to stationary HiFi components</w:t>
      </w:r>
      <w:r>
        <w:rPr>
          <w:lang w:val="en"/>
        </w:rPr>
        <w:t xml:space="preserve">. </w:t>
      </w:r>
      <w:r w:rsidR="002720FB">
        <w:rPr>
          <w:lang w:val="en"/>
        </w:rPr>
        <w:t xml:space="preserve">To </w:t>
      </w:r>
      <w:r w:rsidR="00B14777">
        <w:rPr>
          <w:lang w:val="en"/>
        </w:rPr>
        <w:t>reveal their full acoustic potential</w:t>
      </w:r>
      <w:r>
        <w:rPr>
          <w:lang w:val="en"/>
        </w:rPr>
        <w:t xml:space="preserve">, </w:t>
      </w:r>
      <w:r w:rsidR="00B14777">
        <w:rPr>
          <w:szCs w:val="18"/>
        </w:rPr>
        <w:t>they are ideally connected to the balanced outputs of a dedicated headphone amplifier such as the Sennheiser HDV 820</w:t>
      </w:r>
      <w:r w:rsidR="002720FB">
        <w:rPr>
          <w:lang w:val="en"/>
        </w:rPr>
        <w:t xml:space="preserve">. </w:t>
      </w:r>
      <w:r w:rsidR="00B14777">
        <w:rPr>
          <w:lang w:val="en"/>
        </w:rPr>
        <w:t xml:space="preserve">The </w:t>
      </w:r>
      <w:r w:rsidR="002720FB">
        <w:rPr>
          <w:lang w:val="en"/>
        </w:rPr>
        <w:t xml:space="preserve">exceptional combination </w:t>
      </w:r>
      <w:r w:rsidR="00B14777">
        <w:rPr>
          <w:lang w:val="en"/>
        </w:rPr>
        <w:t xml:space="preserve">of </w:t>
      </w:r>
      <w:r w:rsidR="003349A6">
        <w:rPr>
          <w:lang w:val="en"/>
        </w:rPr>
        <w:t>HD 660 </w:t>
      </w:r>
      <w:r w:rsidR="00B14777">
        <w:rPr>
          <w:lang w:val="en"/>
        </w:rPr>
        <w:t xml:space="preserve">S and </w:t>
      </w:r>
      <w:r w:rsidR="0059215F">
        <w:rPr>
          <w:lang w:val="en"/>
        </w:rPr>
        <w:t>HDV </w:t>
      </w:r>
      <w:r w:rsidR="00B14777">
        <w:rPr>
          <w:lang w:val="en"/>
        </w:rPr>
        <w:t xml:space="preserve">820 </w:t>
      </w:r>
      <w:r>
        <w:rPr>
          <w:lang w:val="en"/>
        </w:rPr>
        <w:t xml:space="preserve">can </w:t>
      </w:r>
      <w:r w:rsidR="002720FB">
        <w:rPr>
          <w:lang w:val="en"/>
        </w:rPr>
        <w:t xml:space="preserve">also </w:t>
      </w:r>
      <w:r>
        <w:rPr>
          <w:lang w:val="en"/>
        </w:rPr>
        <w:t xml:space="preserve">be </w:t>
      </w:r>
      <w:r w:rsidR="00B14777">
        <w:rPr>
          <w:lang w:val="en"/>
        </w:rPr>
        <w:t xml:space="preserve">experienced </w:t>
      </w:r>
      <w:r w:rsidR="00365A9E">
        <w:rPr>
          <w:lang w:val="en"/>
        </w:rPr>
        <w:t xml:space="preserve">at </w:t>
      </w:r>
      <w:r>
        <w:rPr>
          <w:lang w:val="en"/>
        </w:rPr>
        <w:t>HIGH END</w:t>
      </w:r>
      <w:r w:rsidR="002720FB">
        <w:rPr>
          <w:lang w:val="en"/>
        </w:rPr>
        <w:t>.</w:t>
      </w:r>
    </w:p>
    <w:p w14:paraId="0314A625" w14:textId="77777777" w:rsidR="00F10763" w:rsidRDefault="00F10763" w:rsidP="006A502A">
      <w:pPr>
        <w:rPr>
          <w:lang w:val="en"/>
        </w:rPr>
      </w:pPr>
    </w:p>
    <w:p w14:paraId="4A367BAD" w14:textId="4D7FCFCF" w:rsidR="00F10763" w:rsidRDefault="00F10763" w:rsidP="006A502A">
      <w:pPr>
        <w:rPr>
          <w:b/>
          <w:lang w:val="en-US"/>
        </w:rPr>
      </w:pPr>
      <w:r w:rsidRPr="00F10763">
        <w:rPr>
          <w:b/>
          <w:lang w:val="en-US"/>
        </w:rPr>
        <w:t>HE 1: The best headphones in the world</w:t>
      </w:r>
    </w:p>
    <w:p w14:paraId="0F4C891A" w14:textId="77777777" w:rsidR="00BE7046" w:rsidRDefault="00F10763" w:rsidP="006A502A">
      <w:pPr>
        <w:rPr>
          <w:lang w:val="en"/>
        </w:rPr>
      </w:pPr>
      <w:r>
        <w:rPr>
          <w:lang w:val="en"/>
        </w:rPr>
        <w:t xml:space="preserve">Like no other </w:t>
      </w:r>
      <w:r w:rsidR="002720FB">
        <w:rPr>
          <w:lang w:val="en"/>
        </w:rPr>
        <w:t xml:space="preserve">audio </w:t>
      </w:r>
      <w:r>
        <w:rPr>
          <w:lang w:val="en"/>
        </w:rPr>
        <w:t xml:space="preserve">system, the HE 1 </w:t>
      </w:r>
      <w:r w:rsidR="006C023E">
        <w:rPr>
          <w:lang w:val="en"/>
        </w:rPr>
        <w:t>has redefined the limits of audiophile sound</w:t>
      </w:r>
      <w:r>
        <w:rPr>
          <w:lang w:val="en"/>
        </w:rPr>
        <w:t xml:space="preserve">. With a frequency </w:t>
      </w:r>
      <w:r w:rsidR="006C023E">
        <w:rPr>
          <w:lang w:val="en"/>
        </w:rPr>
        <w:t xml:space="preserve">response </w:t>
      </w:r>
      <w:r>
        <w:rPr>
          <w:lang w:val="en"/>
        </w:rPr>
        <w:t xml:space="preserve">of 8Hz to </w:t>
      </w:r>
      <w:r w:rsidR="0059215F">
        <w:rPr>
          <w:lang w:val="en"/>
        </w:rPr>
        <w:t xml:space="preserve">more than </w:t>
      </w:r>
      <w:r>
        <w:rPr>
          <w:lang w:val="en"/>
        </w:rPr>
        <w:t xml:space="preserve">100kHz, the </w:t>
      </w:r>
      <w:r w:rsidR="006C023E">
        <w:rPr>
          <w:lang w:val="en"/>
        </w:rPr>
        <w:t xml:space="preserve">headphones </w:t>
      </w:r>
      <w:r>
        <w:rPr>
          <w:lang w:val="en"/>
        </w:rPr>
        <w:t xml:space="preserve">cover a range that </w:t>
      </w:r>
      <w:r w:rsidR="002720FB">
        <w:rPr>
          <w:lang w:val="en"/>
        </w:rPr>
        <w:t xml:space="preserve">extends </w:t>
      </w:r>
      <w:r>
        <w:rPr>
          <w:lang w:val="en"/>
        </w:rPr>
        <w:lastRenderedPageBreak/>
        <w:t xml:space="preserve">far beyond </w:t>
      </w:r>
      <w:r w:rsidR="006C023E">
        <w:rPr>
          <w:lang w:val="en"/>
        </w:rPr>
        <w:t xml:space="preserve">the limits of </w:t>
      </w:r>
      <w:r>
        <w:rPr>
          <w:lang w:val="en"/>
        </w:rPr>
        <w:t xml:space="preserve">human hearing. Even the </w:t>
      </w:r>
      <w:r w:rsidR="006C023E">
        <w:rPr>
          <w:lang w:val="en"/>
        </w:rPr>
        <w:t xml:space="preserve">slightest </w:t>
      </w:r>
      <w:r>
        <w:rPr>
          <w:lang w:val="en"/>
        </w:rPr>
        <w:t>nuances</w:t>
      </w:r>
      <w:r w:rsidR="006C023E">
        <w:rPr>
          <w:lang w:val="en"/>
        </w:rPr>
        <w:t xml:space="preserve"> and details</w:t>
      </w:r>
      <w:r>
        <w:rPr>
          <w:lang w:val="en"/>
        </w:rPr>
        <w:t xml:space="preserve"> of </w:t>
      </w:r>
      <w:r w:rsidR="006C023E">
        <w:rPr>
          <w:lang w:val="en"/>
        </w:rPr>
        <w:t xml:space="preserve">music </w:t>
      </w:r>
      <w:r>
        <w:rPr>
          <w:lang w:val="en"/>
        </w:rPr>
        <w:t xml:space="preserve"> </w:t>
      </w:r>
      <w:r w:rsidR="006C023E">
        <w:rPr>
          <w:lang w:val="en"/>
        </w:rPr>
        <w:t xml:space="preserve">become </w:t>
      </w:r>
      <w:r>
        <w:rPr>
          <w:lang w:val="en"/>
        </w:rPr>
        <w:t xml:space="preserve">audible through the HE 1. </w:t>
      </w:r>
    </w:p>
    <w:p w14:paraId="2B8DDA6B" w14:textId="77777777" w:rsidR="00BE7046" w:rsidRDefault="00BE7046" w:rsidP="006A502A">
      <w:pPr>
        <w:rPr>
          <w:lang w:val="en"/>
        </w:rPr>
      </w:pPr>
    </w:p>
    <w:p w14:paraId="3B54176F" w14:textId="409EEA43" w:rsidR="00F10763" w:rsidRDefault="00D40ACB" w:rsidP="006A502A">
      <w:pPr>
        <w:rPr>
          <w:lang w:val="en"/>
        </w:rPr>
      </w:pPr>
      <w:r>
        <w:rPr>
          <w:lang w:val="en"/>
        </w:rPr>
        <w:t>Offering incredible fidelity and detail, the HE 1’s total</w:t>
      </w:r>
      <w:r w:rsidR="00F10763">
        <w:rPr>
          <w:lang w:val="en"/>
        </w:rPr>
        <w:t xml:space="preserve"> harmonic distortion </w:t>
      </w:r>
      <w:r>
        <w:rPr>
          <w:lang w:val="en"/>
        </w:rPr>
        <w:t xml:space="preserve">is the lowest </w:t>
      </w:r>
      <w:r w:rsidR="00F10763">
        <w:rPr>
          <w:lang w:val="en"/>
        </w:rPr>
        <w:t xml:space="preserve">ever measured </w:t>
      </w:r>
      <w:r w:rsidR="006C023E">
        <w:rPr>
          <w:lang w:val="en"/>
        </w:rPr>
        <w:t>in a sound</w:t>
      </w:r>
      <w:r w:rsidR="00F10763">
        <w:rPr>
          <w:lang w:val="en"/>
        </w:rPr>
        <w:t xml:space="preserve"> </w:t>
      </w:r>
      <w:r w:rsidR="006C023E">
        <w:rPr>
          <w:lang w:val="en"/>
        </w:rPr>
        <w:t>reproduction system</w:t>
      </w:r>
      <w:r w:rsidR="00F10763">
        <w:rPr>
          <w:lang w:val="en"/>
        </w:rPr>
        <w:t>.</w:t>
      </w:r>
      <w:r w:rsidR="00C20838">
        <w:rPr>
          <w:lang w:val="en"/>
        </w:rPr>
        <w:t xml:space="preserve"> Visitors to the Sennheiser booth </w:t>
      </w:r>
      <w:r>
        <w:rPr>
          <w:lang w:val="en"/>
        </w:rPr>
        <w:t xml:space="preserve">at HIGH END have the </w:t>
      </w:r>
      <w:r w:rsidR="003349A6">
        <w:rPr>
          <w:lang w:val="en"/>
        </w:rPr>
        <w:t xml:space="preserve">rare </w:t>
      </w:r>
      <w:r w:rsidR="002720FB">
        <w:rPr>
          <w:lang w:val="en"/>
        </w:rPr>
        <w:t xml:space="preserve">opportunity </w:t>
      </w:r>
      <w:r w:rsidR="009549D7">
        <w:rPr>
          <w:lang w:val="en"/>
        </w:rPr>
        <w:t xml:space="preserve">listen to </w:t>
      </w:r>
      <w:r w:rsidR="00092DDC">
        <w:rPr>
          <w:lang w:val="en"/>
        </w:rPr>
        <w:t>the HE 1 – and to experience a new dimension of audiophile sound</w:t>
      </w:r>
      <w:r w:rsidR="00C20838">
        <w:rPr>
          <w:lang w:val="en"/>
        </w:rPr>
        <w:t>.</w:t>
      </w:r>
    </w:p>
    <w:p w14:paraId="22353274" w14:textId="77777777" w:rsidR="00DF6E05" w:rsidRDefault="00DF6E05" w:rsidP="008B49A7">
      <w:pPr>
        <w:rPr>
          <w:lang w:val="en-US"/>
        </w:rPr>
      </w:pPr>
    </w:p>
    <w:p w14:paraId="7CC1A8A8" w14:textId="4C8F8AE1" w:rsidR="00C20838" w:rsidRDefault="00C20838" w:rsidP="008B49A7">
      <w:pPr>
        <w:rPr>
          <w:lang w:val="en"/>
        </w:rPr>
      </w:pPr>
      <w:r>
        <w:rPr>
          <w:lang w:val="en"/>
        </w:rPr>
        <w:t xml:space="preserve">In addition to the HD 820, the HD 660 S and the HE 1, </w:t>
      </w:r>
      <w:r w:rsidR="009549D7">
        <w:rPr>
          <w:lang w:val="en"/>
        </w:rPr>
        <w:t>visitors to the trade show get to discover another stunning innovat</w:t>
      </w:r>
      <w:r w:rsidR="009E1BF1">
        <w:rPr>
          <w:lang w:val="en"/>
        </w:rPr>
        <w:t xml:space="preserve">ion at the Sennheiser booth: </w:t>
      </w:r>
      <w:r>
        <w:rPr>
          <w:lang w:val="en"/>
        </w:rPr>
        <w:t>the AMBEO SMART HEADSET</w:t>
      </w:r>
      <w:r w:rsidR="009E1BF1">
        <w:rPr>
          <w:lang w:val="en"/>
        </w:rPr>
        <w:t>.</w:t>
      </w:r>
      <w:r>
        <w:rPr>
          <w:lang w:val="en"/>
        </w:rPr>
        <w:t xml:space="preserve"> The </w:t>
      </w:r>
      <w:r w:rsidR="009E1BF1">
        <w:rPr>
          <w:lang w:val="en"/>
        </w:rPr>
        <w:t xml:space="preserve">earpieces of the </w:t>
      </w:r>
      <w:r w:rsidR="00DD043B">
        <w:rPr>
          <w:lang w:val="en"/>
        </w:rPr>
        <w:t>headset</w:t>
      </w:r>
      <w:bookmarkStart w:id="0" w:name="_GoBack"/>
      <w:bookmarkEnd w:id="0"/>
      <w:r>
        <w:rPr>
          <w:lang w:val="en"/>
        </w:rPr>
        <w:t xml:space="preserve"> are equipped with high-quality microphones</w:t>
      </w:r>
      <w:r w:rsidR="009E1BF1">
        <w:rPr>
          <w:lang w:val="en"/>
        </w:rPr>
        <w:t>, allowing consumers</w:t>
      </w:r>
      <w:r>
        <w:rPr>
          <w:lang w:val="en"/>
        </w:rPr>
        <w:t xml:space="preserve"> to </w:t>
      </w:r>
      <w:r w:rsidR="009E1BF1">
        <w:rPr>
          <w:lang w:val="en"/>
        </w:rPr>
        <w:t xml:space="preserve">capture </w:t>
      </w:r>
      <w:r>
        <w:rPr>
          <w:lang w:val="en"/>
        </w:rPr>
        <w:t xml:space="preserve">videos </w:t>
      </w:r>
      <w:r w:rsidR="009E1BF1">
        <w:rPr>
          <w:lang w:val="en"/>
        </w:rPr>
        <w:t xml:space="preserve">with </w:t>
      </w:r>
      <w:r>
        <w:rPr>
          <w:lang w:val="en"/>
        </w:rPr>
        <w:t xml:space="preserve">immersive 3D sound </w:t>
      </w:r>
      <w:r w:rsidR="009E1BF1">
        <w:rPr>
          <w:lang w:val="en"/>
        </w:rPr>
        <w:t xml:space="preserve">on their </w:t>
      </w:r>
      <w:r>
        <w:rPr>
          <w:lang w:val="en"/>
        </w:rPr>
        <w:t xml:space="preserve">iOS devices. </w:t>
      </w:r>
      <w:r w:rsidR="002720FB">
        <w:rPr>
          <w:lang w:val="en"/>
        </w:rPr>
        <w:t>O</w:t>
      </w:r>
      <w:r>
        <w:rPr>
          <w:lang w:val="en"/>
        </w:rPr>
        <w:t>ther products</w:t>
      </w:r>
      <w:r w:rsidR="002720FB">
        <w:rPr>
          <w:lang w:val="en"/>
        </w:rPr>
        <w:t xml:space="preserve"> to be </w:t>
      </w:r>
      <w:r w:rsidR="00434A61">
        <w:rPr>
          <w:lang w:val="en"/>
        </w:rPr>
        <w:t>showcased</w:t>
      </w:r>
      <w:r w:rsidR="00A91794">
        <w:rPr>
          <w:lang w:val="en"/>
        </w:rPr>
        <w:t xml:space="preserve"> </w:t>
      </w:r>
      <w:r>
        <w:rPr>
          <w:lang w:val="en"/>
        </w:rPr>
        <w:t>at the booth</w:t>
      </w:r>
      <w:r w:rsidR="002720FB">
        <w:rPr>
          <w:lang w:val="en"/>
        </w:rPr>
        <w:t xml:space="preserve"> include </w:t>
      </w:r>
      <w:r>
        <w:rPr>
          <w:lang w:val="en"/>
        </w:rPr>
        <w:t xml:space="preserve">the IE 800 S ear-canal headphones </w:t>
      </w:r>
      <w:r w:rsidR="002720FB">
        <w:rPr>
          <w:lang w:val="en"/>
        </w:rPr>
        <w:t>and Sennheiser’s</w:t>
      </w:r>
      <w:r>
        <w:rPr>
          <w:lang w:val="en"/>
        </w:rPr>
        <w:t xml:space="preserve"> </w:t>
      </w:r>
      <w:r w:rsidR="00872490">
        <w:rPr>
          <w:lang w:val="en"/>
        </w:rPr>
        <w:t xml:space="preserve">premium </w:t>
      </w:r>
      <w:r>
        <w:rPr>
          <w:lang w:val="en"/>
        </w:rPr>
        <w:t xml:space="preserve">travel </w:t>
      </w:r>
      <w:r w:rsidR="009549D7">
        <w:rPr>
          <w:lang w:val="en"/>
        </w:rPr>
        <w:t>headphones</w:t>
      </w:r>
      <w:r w:rsidR="002720FB">
        <w:rPr>
          <w:lang w:val="en"/>
        </w:rPr>
        <w:t>, the</w:t>
      </w:r>
      <w:r>
        <w:rPr>
          <w:lang w:val="en"/>
        </w:rPr>
        <w:t xml:space="preserve"> PXC 550</w:t>
      </w:r>
      <w:r w:rsidR="009549D7">
        <w:rPr>
          <w:lang w:val="en"/>
        </w:rPr>
        <w:t xml:space="preserve"> Wireless</w:t>
      </w:r>
      <w:r>
        <w:rPr>
          <w:lang w:val="en"/>
        </w:rPr>
        <w:t>.</w:t>
      </w:r>
    </w:p>
    <w:p w14:paraId="7D09A27D" w14:textId="77777777" w:rsidR="00C20838" w:rsidRDefault="00C20838" w:rsidP="008B49A7">
      <w:pPr>
        <w:rPr>
          <w:lang w:val="en"/>
        </w:rPr>
      </w:pPr>
    </w:p>
    <w:p w14:paraId="75AB90E4" w14:textId="175F0C95" w:rsidR="00C20838" w:rsidRDefault="00B14777" w:rsidP="008B49A7">
      <w:pPr>
        <w:rPr>
          <w:lang w:val="en"/>
        </w:rPr>
      </w:pPr>
      <w:r>
        <w:rPr>
          <w:lang w:val="en"/>
        </w:rPr>
        <w:t>V</w:t>
      </w:r>
      <w:r w:rsidR="00C20838">
        <w:rPr>
          <w:lang w:val="en"/>
        </w:rPr>
        <w:t xml:space="preserve">isit Sennheiser from May </w:t>
      </w:r>
      <w:r w:rsidR="00DF7958">
        <w:rPr>
          <w:lang w:val="en"/>
        </w:rPr>
        <w:t xml:space="preserve">10 to 13 </w:t>
      </w:r>
      <w:r w:rsidR="009E1BF1" w:rsidRPr="009E1BF1">
        <w:rPr>
          <w:lang w:val="en"/>
        </w:rPr>
        <w:t>in hall 1, booth</w:t>
      </w:r>
      <w:r w:rsidR="003349A6">
        <w:rPr>
          <w:lang w:val="en"/>
        </w:rPr>
        <w:t xml:space="preserve"> </w:t>
      </w:r>
      <w:r w:rsidR="009E1BF1" w:rsidRPr="009E1BF1">
        <w:rPr>
          <w:lang w:val="en"/>
        </w:rPr>
        <w:t>B05</w:t>
      </w:r>
      <w:r w:rsidR="009E1BF1">
        <w:rPr>
          <w:b/>
          <w:lang w:val="en"/>
        </w:rPr>
        <w:t xml:space="preserve"> </w:t>
      </w:r>
      <w:r w:rsidR="00C20838">
        <w:rPr>
          <w:lang w:val="en"/>
        </w:rPr>
        <w:t>at HIGH END in Munich.</w:t>
      </w:r>
    </w:p>
    <w:p w14:paraId="781EB31C" w14:textId="77777777" w:rsidR="009549D7" w:rsidRDefault="009549D7" w:rsidP="008B49A7">
      <w:pPr>
        <w:rPr>
          <w:lang w:val="en-US"/>
        </w:rPr>
      </w:pPr>
    </w:p>
    <w:p w14:paraId="2FD1D646" w14:textId="0D9A5409" w:rsidR="004C0631" w:rsidRPr="002A7BE7" w:rsidRDefault="004C0631" w:rsidP="004C0631">
      <w:pPr>
        <w:spacing w:line="240" w:lineRule="auto"/>
        <w:rPr>
          <w:szCs w:val="18"/>
          <w:lang w:val="en-US"/>
        </w:rPr>
      </w:pPr>
      <w:r>
        <w:rPr>
          <w:b/>
          <w:szCs w:val="18"/>
          <w:lang w:val="en-US"/>
        </w:rPr>
        <w:t>A</w:t>
      </w:r>
      <w:r w:rsidRPr="00A02C36">
        <w:rPr>
          <w:b/>
          <w:szCs w:val="18"/>
          <w:lang w:val="en-US"/>
        </w:rPr>
        <w:t>bout Sennheiser</w:t>
      </w:r>
    </w:p>
    <w:p w14:paraId="2015F5F3" w14:textId="7F6F3F63" w:rsidR="004C0631" w:rsidRDefault="004C0631" w:rsidP="004C0631">
      <w:pPr>
        <w:spacing w:line="240" w:lineRule="auto"/>
        <w:rPr>
          <w:color w:val="0095D5" w:themeColor="accent1"/>
          <w:szCs w:val="18"/>
        </w:rPr>
      </w:pPr>
      <w:r>
        <w:rPr>
          <w:lang w:val="en-US"/>
        </w:rPr>
        <w:t xml:space="preserve">Sennheiser is shaping the future of audio – a vision built on more than 70 years of innovation culture, which is deeply rooted within the family-owned company. Founded in 1945, Sennheiser is one of the world’s leading manufacturers of headphones, microphones and wireless transmission systems. With 20 sales subsidiaries and long-established trading partners, the company is active in more than 50 countries and operates its own production facilities in Germany, Ireland and the USA. Sennheiser has around 2,800 employees around the world that share a passion for audio excellence. Since 2013, Sennheiser has been managed by Daniel Sennheiser and Dr. Andreas Sennheiser, the third generation of the family to run the company. In 2016, the Sennheiser Group had sales totaling </w:t>
      </w:r>
      <w:r>
        <w:rPr>
          <w:rFonts w:eastAsia="PMingLiU" w:cs="Arial"/>
          <w:szCs w:val="18"/>
          <w:lang w:val="en-US" w:eastAsia="zh-TW"/>
        </w:rPr>
        <w:t>€</w:t>
      </w:r>
      <w:r>
        <w:rPr>
          <w:lang w:val="en-US"/>
        </w:rPr>
        <w:t xml:space="preserve">658.4 million. </w:t>
      </w:r>
      <w:hyperlink r:id="rId10" w:history="1">
        <w:r w:rsidRPr="00A02C36">
          <w:rPr>
            <w:color w:val="0095D5" w:themeColor="accent1"/>
            <w:szCs w:val="18"/>
          </w:rPr>
          <w:t>www.sennheiser.com</w:t>
        </w:r>
      </w:hyperlink>
    </w:p>
    <w:p w14:paraId="74827A1F" w14:textId="038FE6C1" w:rsidR="001F6C1D" w:rsidRDefault="001F6C1D">
      <w:pPr>
        <w:spacing w:after="200" w:line="276" w:lineRule="auto"/>
        <w:rPr>
          <w:b/>
          <w:sz w:val="16"/>
          <w:szCs w:val="16"/>
          <w:lang w:val="en-US"/>
        </w:rPr>
      </w:pPr>
    </w:p>
    <w:p w14:paraId="75B0B1D7" w14:textId="70652D29" w:rsidR="008B2BC6" w:rsidRPr="003852ED" w:rsidRDefault="004C0631" w:rsidP="008B2BC6">
      <w:pPr>
        <w:spacing w:line="240" w:lineRule="auto"/>
        <w:rPr>
          <w:b/>
          <w:sz w:val="16"/>
          <w:szCs w:val="16"/>
          <w:lang w:val="en-US"/>
        </w:rPr>
      </w:pPr>
      <w:r w:rsidRPr="003852ED">
        <w:rPr>
          <w:b/>
          <w:sz w:val="16"/>
          <w:szCs w:val="16"/>
          <w:lang w:val="en-US"/>
        </w:rPr>
        <w:t>Global Press Contact</w:t>
      </w:r>
    </w:p>
    <w:p w14:paraId="16A38277" w14:textId="62D20721" w:rsidR="008B2BC6" w:rsidRPr="008D2E36" w:rsidRDefault="008B2BC6" w:rsidP="008B2BC6">
      <w:pPr>
        <w:spacing w:line="240" w:lineRule="auto"/>
        <w:rPr>
          <w:sz w:val="16"/>
          <w:szCs w:val="16"/>
          <w:lang w:val="en-US"/>
        </w:rPr>
      </w:pPr>
      <w:r w:rsidRPr="00E265D4">
        <w:rPr>
          <w:sz w:val="16"/>
          <w:szCs w:val="16"/>
          <w:lang w:val="en-US"/>
        </w:rPr>
        <w:t>Sennheiser electronic GmbH &amp; Co. KG</w:t>
      </w:r>
    </w:p>
    <w:p w14:paraId="19D0BE5D" w14:textId="38E5CC0E" w:rsidR="008B2BC6" w:rsidRPr="008D2E36" w:rsidRDefault="00D502F2" w:rsidP="008B2BC6">
      <w:pPr>
        <w:spacing w:line="240" w:lineRule="auto"/>
        <w:rPr>
          <w:sz w:val="16"/>
          <w:szCs w:val="16"/>
          <w:lang w:val="en-US"/>
        </w:rPr>
      </w:pPr>
      <w:r w:rsidRPr="008D2E36">
        <w:rPr>
          <w:color w:val="0095D5" w:themeColor="accent1"/>
          <w:sz w:val="16"/>
          <w:szCs w:val="16"/>
          <w:lang w:val="en-US"/>
        </w:rPr>
        <w:t>Jacqueline Gusmag</w:t>
      </w:r>
      <w:r w:rsidRPr="008D2E36">
        <w:rPr>
          <w:sz w:val="16"/>
          <w:szCs w:val="16"/>
          <w:lang w:val="en-US"/>
        </w:rPr>
        <w:tab/>
      </w:r>
    </w:p>
    <w:p w14:paraId="7823B2EC" w14:textId="40E1FE4E" w:rsidR="008B2BC6" w:rsidRPr="00D502F2" w:rsidRDefault="00D502F2" w:rsidP="008B2BC6">
      <w:pPr>
        <w:spacing w:line="240" w:lineRule="auto"/>
        <w:rPr>
          <w:sz w:val="16"/>
          <w:szCs w:val="16"/>
          <w:lang w:val="en-US"/>
        </w:rPr>
      </w:pPr>
      <w:r w:rsidRPr="008D2E36">
        <w:rPr>
          <w:sz w:val="16"/>
          <w:szCs w:val="16"/>
          <w:lang w:val="en-US"/>
        </w:rPr>
        <w:t>P</w:t>
      </w:r>
      <w:r>
        <w:rPr>
          <w:sz w:val="16"/>
          <w:szCs w:val="16"/>
          <w:lang w:val="en-US"/>
        </w:rPr>
        <w:t>ublic Relations</w:t>
      </w:r>
      <w:r w:rsidRPr="008D2E36">
        <w:rPr>
          <w:sz w:val="16"/>
          <w:szCs w:val="16"/>
          <w:lang w:val="en-US"/>
        </w:rPr>
        <w:t xml:space="preserve"> Manager Consumer Electronics</w:t>
      </w:r>
    </w:p>
    <w:p w14:paraId="0C941055" w14:textId="41E6734C" w:rsidR="008B2BC6" w:rsidRPr="00E265D4" w:rsidRDefault="00D502F2" w:rsidP="008B2BC6">
      <w:pPr>
        <w:spacing w:line="240" w:lineRule="auto"/>
        <w:rPr>
          <w:sz w:val="16"/>
          <w:szCs w:val="16"/>
          <w:lang w:val="de-DE"/>
        </w:rPr>
      </w:pPr>
      <w:r w:rsidRPr="00A03EA8">
        <w:rPr>
          <w:sz w:val="16"/>
          <w:szCs w:val="16"/>
          <w:lang w:val="de-DE"/>
        </w:rPr>
        <w:t>T: +49 (0)5130 600</w:t>
      </w:r>
      <w:r w:rsidRPr="00E265D4">
        <w:rPr>
          <w:sz w:val="16"/>
          <w:szCs w:val="16"/>
          <w:lang w:val="de-DE"/>
        </w:rPr>
        <w:t>-1540</w:t>
      </w:r>
      <w:r w:rsidRPr="00E265D4">
        <w:rPr>
          <w:sz w:val="16"/>
          <w:szCs w:val="16"/>
          <w:lang w:val="de-DE"/>
        </w:rPr>
        <w:tab/>
      </w:r>
    </w:p>
    <w:p w14:paraId="27434574" w14:textId="0BFB472E" w:rsidR="008B2BC6" w:rsidRPr="00E265D4" w:rsidRDefault="00DD043B" w:rsidP="008B2BC6">
      <w:pPr>
        <w:pStyle w:val="Contact"/>
        <w:spacing w:line="240" w:lineRule="auto"/>
        <w:rPr>
          <w:sz w:val="16"/>
          <w:szCs w:val="16"/>
          <w:lang w:val="de-DE"/>
        </w:rPr>
      </w:pPr>
      <w:hyperlink r:id="rId11" w:history="1">
        <w:r w:rsidR="00D502F2" w:rsidRPr="00092A59">
          <w:rPr>
            <w:rStyle w:val="Hyperlink"/>
            <w:sz w:val="16"/>
            <w:szCs w:val="16"/>
            <w:lang w:val="de-DE"/>
          </w:rPr>
          <w:t>jacqueline.gusmag@sennheiser.com</w:t>
        </w:r>
      </w:hyperlink>
    </w:p>
    <w:p w14:paraId="4860F43C" w14:textId="7A126C4D" w:rsidR="00E265D4" w:rsidRPr="00E265D4" w:rsidRDefault="00E265D4" w:rsidP="008B2BC6">
      <w:pPr>
        <w:pStyle w:val="Contact"/>
        <w:spacing w:line="240" w:lineRule="auto"/>
        <w:jc w:val="both"/>
        <w:rPr>
          <w:sz w:val="16"/>
          <w:szCs w:val="16"/>
          <w:lang w:val="de-DE"/>
        </w:rPr>
      </w:pPr>
      <w:r>
        <w:rPr>
          <w:sz w:val="16"/>
          <w:szCs w:val="16"/>
          <w:lang w:val="de-DE"/>
        </w:rPr>
        <w:t xml:space="preserve"> </w:t>
      </w:r>
    </w:p>
    <w:sectPr w:rsidR="00E265D4" w:rsidRPr="00E265D4" w:rsidSect="00B6328B">
      <w:headerReference w:type="default" r:id="rId12"/>
      <w:headerReference w:type="first" r:id="rId13"/>
      <w:footerReference w:type="first" r:id="rId14"/>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48123" w14:textId="77777777" w:rsidR="00EA1889" w:rsidRDefault="00EA1889" w:rsidP="00CA1EB9">
      <w:pPr>
        <w:spacing w:line="240" w:lineRule="auto"/>
      </w:pPr>
      <w:r>
        <w:separator/>
      </w:r>
    </w:p>
  </w:endnote>
  <w:endnote w:type="continuationSeparator" w:id="0">
    <w:p w14:paraId="48490362" w14:textId="77777777" w:rsidR="00EA1889" w:rsidRDefault="00EA188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Book">
    <w:altName w:val="Sennheiser"/>
    <w:panose1 w:val="020B0500000000000000"/>
    <w:charset w:val="00"/>
    <w:family w:val="swiss"/>
    <w:pitch w:val="variable"/>
    <w:sig w:usb0="8000002F" w:usb1="10000048" w:usb2="00000000" w:usb3="00000000" w:csb0="00000013" w:csb1="00000000"/>
    <w:embedRegular r:id="rId1" w:fontKey="{361EA354-0935-4009-BC12-31964586B2B0}"/>
  </w:font>
  <w:font w:name="Sennheiser Office">
    <w:altName w:val="Sennheiser Office"/>
    <w:panose1 w:val="020B0504020101010102"/>
    <w:charset w:val="00"/>
    <w:family w:val="swiss"/>
    <w:pitch w:val="variable"/>
    <w:sig w:usb0="A00000AF" w:usb1="500020DB" w:usb2="00000000" w:usb3="00000000" w:csb0="00000093" w:csb1="00000000"/>
    <w:embedRegular r:id="rId2" w:fontKey="{3A299264-E99D-404C-8C58-855215F2DD7D}"/>
    <w:embedBold r:id="rId3" w:fontKey="{3AFB0DFB-4F54-486D-AB92-36CB650E5BC0}"/>
    <w:embedBoldItalic r:id="rId4" w:fontKey="{1AEE516F-F821-445F-B8DE-7B12D040B27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FD621DED-A702-4BCA-9E69-1BBAEA10B444}"/>
  </w:font>
  <w:font w:name="Sennheiser-Bold">
    <w:panose1 w:val="020B0500000000000000"/>
    <w:charset w:val="00"/>
    <w:family w:val="swiss"/>
    <w:pitch w:val="variable"/>
    <w:sig w:usb0="8000002F" w:usb1="1000004A" w:usb2="00000000" w:usb3="00000000" w:csb0="00000013" w:csb1="00000000"/>
    <w:embedRegular r:id="rId6" w:fontKey="{A9BF0719-46F1-4A01-89F6-49B7A4AAF796}"/>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EA1889" w:rsidRDefault="00EA1889">
    <w:pPr>
      <w:pStyle w:val="Fuzeile"/>
    </w:pPr>
    <w:r>
      <w:rPr>
        <w:noProof/>
        <w:lang w:val="de-DE" w:eastAsia="de-DE"/>
      </w:rPr>
      <w:drawing>
        <wp:anchor distT="0" distB="0" distL="114300" distR="114300" simplePos="0" relativeHeight="251673600"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B3931" w14:textId="77777777" w:rsidR="00EA1889" w:rsidRDefault="00EA1889" w:rsidP="00CA1EB9">
      <w:pPr>
        <w:spacing w:line="240" w:lineRule="auto"/>
      </w:pPr>
      <w:r>
        <w:separator/>
      </w:r>
    </w:p>
  </w:footnote>
  <w:footnote w:type="continuationSeparator" w:id="0">
    <w:p w14:paraId="66AF97EC" w14:textId="77777777" w:rsidR="00EA1889" w:rsidRDefault="00EA188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590C951E" w:rsidR="00EA1889" w:rsidRPr="008E5D5C" w:rsidRDefault="00EA1889" w:rsidP="008E5D5C">
    <w:pPr>
      <w:pStyle w:val="Kopfzeile"/>
      <w:rPr>
        <w:color w:val="0095D5" w:themeColor="accent1"/>
      </w:rPr>
    </w:pPr>
    <w:r>
      <w:rPr>
        <w:color w:val="0095D5" w:themeColor="accent1"/>
      </w:rPr>
      <w:t>Press Release</w:t>
    </w:r>
    <w:r w:rsidRPr="008E5D5C">
      <w:rPr>
        <w:noProof/>
        <w:color w:val="0095D5" w:themeColor="accent1"/>
        <w:lang w:val="de-DE" w:eastAsia="de-DE"/>
      </w:rPr>
      <w:drawing>
        <wp:anchor distT="0" distB="0" distL="114300" distR="114300" simplePos="0" relativeHeight="251658752" behindDoc="0" locked="1" layoutInCell="1" allowOverlap="1" wp14:anchorId="0A5E3161" wp14:editId="5A9904E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044CF960" w14:textId="79E9F06B" w:rsidR="00EA1889" w:rsidRPr="008E5D5C" w:rsidRDefault="00EA1889" w:rsidP="008E5D5C">
    <w:pPr>
      <w:pStyle w:val="Kopfzeile"/>
    </w:pPr>
    <w:r>
      <w:fldChar w:fldCharType="begin"/>
    </w:r>
    <w:r>
      <w:instrText xml:space="preserve"> PAGE  \* Arabic  \* MERGEFORMAT </w:instrText>
    </w:r>
    <w:r>
      <w:fldChar w:fldCharType="separate"/>
    </w:r>
    <w:r w:rsidR="00DD043B">
      <w:rPr>
        <w:noProof/>
      </w:rPr>
      <w:t>3</w:t>
    </w:r>
    <w:r>
      <w:fldChar w:fldCharType="end"/>
    </w:r>
    <w:r>
      <w:t>/</w:t>
    </w:r>
    <w:fldSimple w:instr=" NUMPAGES  \* Arabic  \* MERGEFORMAT ">
      <w:r w:rsidR="00DD043B">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474CF9FD" w:rsidR="00EA1889" w:rsidRPr="008E5D5C" w:rsidRDefault="00EA1889" w:rsidP="008E5D5C">
    <w:pPr>
      <w:pStyle w:val="Kopfzeile"/>
      <w:rPr>
        <w:color w:val="0095D5" w:themeColor="accent1"/>
      </w:rPr>
    </w:pPr>
    <w:r w:rsidRPr="008E5D5C">
      <w:rPr>
        <w:color w:val="0095D5" w:themeColor="accent1"/>
      </w:rPr>
      <w:t>Press</w:t>
    </w:r>
    <w:r w:rsidRPr="008E5D5C">
      <w:rPr>
        <w:noProof/>
        <w:color w:val="0095D5" w:themeColor="accent1"/>
        <w:lang w:val="de-DE" w:eastAsia="de-DE"/>
      </w:rPr>
      <w:drawing>
        <wp:anchor distT="0" distB="0" distL="114300" distR="114300" simplePos="0" relativeHeight="251656704"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 xml:space="preserve"> Release</w:t>
    </w:r>
  </w:p>
  <w:p w14:paraId="721AD4C4" w14:textId="75718F7B" w:rsidR="00EA1889" w:rsidRPr="008E5D5C" w:rsidRDefault="00EA1889" w:rsidP="008E5D5C">
    <w:pPr>
      <w:pStyle w:val="Kopfzeile"/>
    </w:pPr>
    <w:r>
      <w:fldChar w:fldCharType="begin"/>
    </w:r>
    <w:r>
      <w:instrText xml:space="preserve"> PAGE  \* Arabic  \* MERGEFORMAT </w:instrText>
    </w:r>
    <w:r>
      <w:fldChar w:fldCharType="separate"/>
    </w:r>
    <w:r w:rsidR="009020B3">
      <w:rPr>
        <w:noProof/>
      </w:rPr>
      <w:t>1</w:t>
    </w:r>
    <w:r>
      <w:fldChar w:fldCharType="end"/>
    </w:r>
    <w:r>
      <w:t>/</w:t>
    </w:r>
    <w:fldSimple w:instr=" NUMPAGES  \* Arabic  \* MERGEFORMAT ">
      <w:r w:rsidR="009020B3">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hideGrammaticalError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4808"/>
    <w:rsid w:val="00016859"/>
    <w:rsid w:val="00025E61"/>
    <w:rsid w:val="00032148"/>
    <w:rsid w:val="0003494C"/>
    <w:rsid w:val="00042682"/>
    <w:rsid w:val="0004718D"/>
    <w:rsid w:val="000611EE"/>
    <w:rsid w:val="0006555B"/>
    <w:rsid w:val="000758F2"/>
    <w:rsid w:val="00082E5D"/>
    <w:rsid w:val="000903AF"/>
    <w:rsid w:val="00092DDC"/>
    <w:rsid w:val="00094EF7"/>
    <w:rsid w:val="0009531B"/>
    <w:rsid w:val="000A05EB"/>
    <w:rsid w:val="000B3830"/>
    <w:rsid w:val="000D13CD"/>
    <w:rsid w:val="000E250D"/>
    <w:rsid w:val="00107709"/>
    <w:rsid w:val="00117844"/>
    <w:rsid w:val="00121501"/>
    <w:rsid w:val="00121AE7"/>
    <w:rsid w:val="001221C2"/>
    <w:rsid w:val="001241A4"/>
    <w:rsid w:val="0014006E"/>
    <w:rsid w:val="001410E4"/>
    <w:rsid w:val="0014686A"/>
    <w:rsid w:val="00167F4F"/>
    <w:rsid w:val="0017595E"/>
    <w:rsid w:val="001A2D82"/>
    <w:rsid w:val="001B3DDE"/>
    <w:rsid w:val="001B46A8"/>
    <w:rsid w:val="001C579C"/>
    <w:rsid w:val="001C63D8"/>
    <w:rsid w:val="001C67A7"/>
    <w:rsid w:val="001D15A4"/>
    <w:rsid w:val="001D4E25"/>
    <w:rsid w:val="001D79A0"/>
    <w:rsid w:val="001E1170"/>
    <w:rsid w:val="001E1BE2"/>
    <w:rsid w:val="001E6372"/>
    <w:rsid w:val="001E7D68"/>
    <w:rsid w:val="001F3001"/>
    <w:rsid w:val="001F6C1D"/>
    <w:rsid w:val="002057CE"/>
    <w:rsid w:val="00225FFD"/>
    <w:rsid w:val="002312E0"/>
    <w:rsid w:val="00231C7E"/>
    <w:rsid w:val="002366CD"/>
    <w:rsid w:val="00241CDD"/>
    <w:rsid w:val="00245E2F"/>
    <w:rsid w:val="0026053D"/>
    <w:rsid w:val="00264388"/>
    <w:rsid w:val="00266E38"/>
    <w:rsid w:val="00271939"/>
    <w:rsid w:val="002720FB"/>
    <w:rsid w:val="002740FC"/>
    <w:rsid w:val="00274988"/>
    <w:rsid w:val="002749CF"/>
    <w:rsid w:val="00275DEC"/>
    <w:rsid w:val="00282A8D"/>
    <w:rsid w:val="002842F2"/>
    <w:rsid w:val="00297B93"/>
    <w:rsid w:val="002B780D"/>
    <w:rsid w:val="002C2ED9"/>
    <w:rsid w:val="002C6F4D"/>
    <w:rsid w:val="002D3D95"/>
    <w:rsid w:val="002D56EF"/>
    <w:rsid w:val="002E14C7"/>
    <w:rsid w:val="002E7BDA"/>
    <w:rsid w:val="002E7F17"/>
    <w:rsid w:val="002F739C"/>
    <w:rsid w:val="00311C6F"/>
    <w:rsid w:val="00317B34"/>
    <w:rsid w:val="00321C4F"/>
    <w:rsid w:val="00321C95"/>
    <w:rsid w:val="00326FB8"/>
    <w:rsid w:val="00333583"/>
    <w:rsid w:val="003349A6"/>
    <w:rsid w:val="00337CB2"/>
    <w:rsid w:val="003560CC"/>
    <w:rsid w:val="00365A9E"/>
    <w:rsid w:val="00365FAC"/>
    <w:rsid w:val="0037198D"/>
    <w:rsid w:val="00374A2D"/>
    <w:rsid w:val="0037558F"/>
    <w:rsid w:val="00375604"/>
    <w:rsid w:val="00375ACD"/>
    <w:rsid w:val="00377F99"/>
    <w:rsid w:val="00383735"/>
    <w:rsid w:val="003852ED"/>
    <w:rsid w:val="003978D7"/>
    <w:rsid w:val="003A189C"/>
    <w:rsid w:val="003A4130"/>
    <w:rsid w:val="003B3CEB"/>
    <w:rsid w:val="003C455A"/>
    <w:rsid w:val="003C7183"/>
    <w:rsid w:val="003D06A1"/>
    <w:rsid w:val="003D179C"/>
    <w:rsid w:val="003D1E8F"/>
    <w:rsid w:val="003D2172"/>
    <w:rsid w:val="003E7781"/>
    <w:rsid w:val="00413560"/>
    <w:rsid w:val="004224C4"/>
    <w:rsid w:val="00427408"/>
    <w:rsid w:val="00434A61"/>
    <w:rsid w:val="00453B3E"/>
    <w:rsid w:val="00466589"/>
    <w:rsid w:val="00471245"/>
    <w:rsid w:val="0047168D"/>
    <w:rsid w:val="00487007"/>
    <w:rsid w:val="00492D14"/>
    <w:rsid w:val="0049380C"/>
    <w:rsid w:val="004956C6"/>
    <w:rsid w:val="004A2C2C"/>
    <w:rsid w:val="004A6B4E"/>
    <w:rsid w:val="004B01C6"/>
    <w:rsid w:val="004B29FE"/>
    <w:rsid w:val="004C0631"/>
    <w:rsid w:val="004C0D51"/>
    <w:rsid w:val="004C6D23"/>
    <w:rsid w:val="004D7013"/>
    <w:rsid w:val="004E42A9"/>
    <w:rsid w:val="004F141F"/>
    <w:rsid w:val="004F1B94"/>
    <w:rsid w:val="005010C7"/>
    <w:rsid w:val="00504F7D"/>
    <w:rsid w:val="005102E6"/>
    <w:rsid w:val="00512957"/>
    <w:rsid w:val="005141FF"/>
    <w:rsid w:val="00514505"/>
    <w:rsid w:val="00514B26"/>
    <w:rsid w:val="00515264"/>
    <w:rsid w:val="005159E2"/>
    <w:rsid w:val="00520586"/>
    <w:rsid w:val="005239F1"/>
    <w:rsid w:val="00526D88"/>
    <w:rsid w:val="005327DB"/>
    <w:rsid w:val="0054148E"/>
    <w:rsid w:val="0054173A"/>
    <w:rsid w:val="0054488C"/>
    <w:rsid w:val="00546825"/>
    <w:rsid w:val="00565A9A"/>
    <w:rsid w:val="00573E65"/>
    <w:rsid w:val="005871FA"/>
    <w:rsid w:val="0059215F"/>
    <w:rsid w:val="00594C0E"/>
    <w:rsid w:val="005B4F7B"/>
    <w:rsid w:val="005C1F67"/>
    <w:rsid w:val="005C730C"/>
    <w:rsid w:val="005D36D1"/>
    <w:rsid w:val="005D571F"/>
    <w:rsid w:val="005E03B1"/>
    <w:rsid w:val="005E2CC6"/>
    <w:rsid w:val="005F0884"/>
    <w:rsid w:val="005F40BC"/>
    <w:rsid w:val="0060142B"/>
    <w:rsid w:val="006038B2"/>
    <w:rsid w:val="00605823"/>
    <w:rsid w:val="006108B6"/>
    <w:rsid w:val="00610E1D"/>
    <w:rsid w:val="00614CA3"/>
    <w:rsid w:val="0061657F"/>
    <w:rsid w:val="006174F8"/>
    <w:rsid w:val="00623FA2"/>
    <w:rsid w:val="0062741D"/>
    <w:rsid w:val="00631B2D"/>
    <w:rsid w:val="0065200C"/>
    <w:rsid w:val="00655D2B"/>
    <w:rsid w:val="00660E3E"/>
    <w:rsid w:val="00662BED"/>
    <w:rsid w:val="00675BF4"/>
    <w:rsid w:val="00680A23"/>
    <w:rsid w:val="0068309B"/>
    <w:rsid w:val="006831FE"/>
    <w:rsid w:val="0068461E"/>
    <w:rsid w:val="00684D00"/>
    <w:rsid w:val="006A502A"/>
    <w:rsid w:val="006C023E"/>
    <w:rsid w:val="006C19B3"/>
    <w:rsid w:val="006D621F"/>
    <w:rsid w:val="006E2252"/>
    <w:rsid w:val="006E34A1"/>
    <w:rsid w:val="006E5DCD"/>
    <w:rsid w:val="006F004E"/>
    <w:rsid w:val="006F058F"/>
    <w:rsid w:val="0071307C"/>
    <w:rsid w:val="0071640B"/>
    <w:rsid w:val="007237E9"/>
    <w:rsid w:val="00724AE0"/>
    <w:rsid w:val="007305B1"/>
    <w:rsid w:val="00730A4F"/>
    <w:rsid w:val="00731028"/>
    <w:rsid w:val="00732897"/>
    <w:rsid w:val="007328FE"/>
    <w:rsid w:val="00735AA0"/>
    <w:rsid w:val="00757409"/>
    <w:rsid w:val="00766E21"/>
    <w:rsid w:val="00771082"/>
    <w:rsid w:val="00774777"/>
    <w:rsid w:val="00776875"/>
    <w:rsid w:val="00785A9E"/>
    <w:rsid w:val="0079136A"/>
    <w:rsid w:val="007923AD"/>
    <w:rsid w:val="007971C9"/>
    <w:rsid w:val="007A78FB"/>
    <w:rsid w:val="007B1065"/>
    <w:rsid w:val="007C3894"/>
    <w:rsid w:val="007C410A"/>
    <w:rsid w:val="007C4F79"/>
    <w:rsid w:val="007D6C5F"/>
    <w:rsid w:val="007F3AB4"/>
    <w:rsid w:val="007F5394"/>
    <w:rsid w:val="007F714D"/>
    <w:rsid w:val="008033F6"/>
    <w:rsid w:val="008041B6"/>
    <w:rsid w:val="0081122A"/>
    <w:rsid w:val="00814E4A"/>
    <w:rsid w:val="0081756D"/>
    <w:rsid w:val="00821F49"/>
    <w:rsid w:val="0082617F"/>
    <w:rsid w:val="008316B2"/>
    <w:rsid w:val="00852EF2"/>
    <w:rsid w:val="00865CB2"/>
    <w:rsid w:val="00872490"/>
    <w:rsid w:val="00872AD6"/>
    <w:rsid w:val="0088245B"/>
    <w:rsid w:val="0088247A"/>
    <w:rsid w:val="008906CA"/>
    <w:rsid w:val="00895EA5"/>
    <w:rsid w:val="008A12C6"/>
    <w:rsid w:val="008B2BC6"/>
    <w:rsid w:val="008B49A7"/>
    <w:rsid w:val="008C102A"/>
    <w:rsid w:val="008D15AA"/>
    <w:rsid w:val="008D2E36"/>
    <w:rsid w:val="008D6CAB"/>
    <w:rsid w:val="008E5D5C"/>
    <w:rsid w:val="00901233"/>
    <w:rsid w:val="009020B3"/>
    <w:rsid w:val="00902F83"/>
    <w:rsid w:val="00903F85"/>
    <w:rsid w:val="00911051"/>
    <w:rsid w:val="00912895"/>
    <w:rsid w:val="00915744"/>
    <w:rsid w:val="0092359B"/>
    <w:rsid w:val="009254EB"/>
    <w:rsid w:val="009302B0"/>
    <w:rsid w:val="009320A9"/>
    <w:rsid w:val="009358B8"/>
    <w:rsid w:val="009466D6"/>
    <w:rsid w:val="009510A1"/>
    <w:rsid w:val="00953F65"/>
    <w:rsid w:val="009542B3"/>
    <w:rsid w:val="009549D7"/>
    <w:rsid w:val="00954B31"/>
    <w:rsid w:val="00960BE5"/>
    <w:rsid w:val="00961498"/>
    <w:rsid w:val="0096404E"/>
    <w:rsid w:val="00972298"/>
    <w:rsid w:val="00976C5F"/>
    <w:rsid w:val="00977493"/>
    <w:rsid w:val="00994E71"/>
    <w:rsid w:val="009A27FB"/>
    <w:rsid w:val="009A706E"/>
    <w:rsid w:val="009C2255"/>
    <w:rsid w:val="009C3096"/>
    <w:rsid w:val="009C45A2"/>
    <w:rsid w:val="009C46DD"/>
    <w:rsid w:val="009C6924"/>
    <w:rsid w:val="009D52D8"/>
    <w:rsid w:val="009D6AD5"/>
    <w:rsid w:val="009E0386"/>
    <w:rsid w:val="009E1BF1"/>
    <w:rsid w:val="009F2D36"/>
    <w:rsid w:val="009F584B"/>
    <w:rsid w:val="009F5E72"/>
    <w:rsid w:val="009F7279"/>
    <w:rsid w:val="00A03EA8"/>
    <w:rsid w:val="00A1099F"/>
    <w:rsid w:val="00A21A7E"/>
    <w:rsid w:val="00A35B2B"/>
    <w:rsid w:val="00A47783"/>
    <w:rsid w:val="00A51F89"/>
    <w:rsid w:val="00A537B0"/>
    <w:rsid w:val="00A54DAE"/>
    <w:rsid w:val="00A633BE"/>
    <w:rsid w:val="00A66E02"/>
    <w:rsid w:val="00A7780A"/>
    <w:rsid w:val="00A77F3C"/>
    <w:rsid w:val="00A869B5"/>
    <w:rsid w:val="00A90AC2"/>
    <w:rsid w:val="00A91584"/>
    <w:rsid w:val="00A91794"/>
    <w:rsid w:val="00AB0080"/>
    <w:rsid w:val="00AB0C5A"/>
    <w:rsid w:val="00AB48ED"/>
    <w:rsid w:val="00AB52B4"/>
    <w:rsid w:val="00AB5767"/>
    <w:rsid w:val="00AC13BF"/>
    <w:rsid w:val="00AC30C3"/>
    <w:rsid w:val="00AC3699"/>
    <w:rsid w:val="00AC4E77"/>
    <w:rsid w:val="00AC570D"/>
    <w:rsid w:val="00AD75E0"/>
    <w:rsid w:val="00AD7EE0"/>
    <w:rsid w:val="00AE0EF3"/>
    <w:rsid w:val="00AE1B99"/>
    <w:rsid w:val="00AE2057"/>
    <w:rsid w:val="00AE5824"/>
    <w:rsid w:val="00AE5968"/>
    <w:rsid w:val="00AE6FDD"/>
    <w:rsid w:val="00B06F33"/>
    <w:rsid w:val="00B1182C"/>
    <w:rsid w:val="00B14777"/>
    <w:rsid w:val="00B16139"/>
    <w:rsid w:val="00B20E88"/>
    <w:rsid w:val="00B2165F"/>
    <w:rsid w:val="00B2709B"/>
    <w:rsid w:val="00B32673"/>
    <w:rsid w:val="00B34BB8"/>
    <w:rsid w:val="00B43AD0"/>
    <w:rsid w:val="00B476AD"/>
    <w:rsid w:val="00B50A93"/>
    <w:rsid w:val="00B53E32"/>
    <w:rsid w:val="00B55A49"/>
    <w:rsid w:val="00B57AF3"/>
    <w:rsid w:val="00B60368"/>
    <w:rsid w:val="00B62AC8"/>
    <w:rsid w:val="00B6328B"/>
    <w:rsid w:val="00B67640"/>
    <w:rsid w:val="00B73DA7"/>
    <w:rsid w:val="00B74617"/>
    <w:rsid w:val="00B753F1"/>
    <w:rsid w:val="00B759DD"/>
    <w:rsid w:val="00B83A39"/>
    <w:rsid w:val="00B84429"/>
    <w:rsid w:val="00B8486E"/>
    <w:rsid w:val="00B9407B"/>
    <w:rsid w:val="00B94FD1"/>
    <w:rsid w:val="00BA7653"/>
    <w:rsid w:val="00BA7939"/>
    <w:rsid w:val="00BB14DB"/>
    <w:rsid w:val="00BB3D74"/>
    <w:rsid w:val="00BB5049"/>
    <w:rsid w:val="00BB50C7"/>
    <w:rsid w:val="00BC771F"/>
    <w:rsid w:val="00BE0E84"/>
    <w:rsid w:val="00BE7046"/>
    <w:rsid w:val="00BF0DB3"/>
    <w:rsid w:val="00BF480E"/>
    <w:rsid w:val="00C043F4"/>
    <w:rsid w:val="00C049DD"/>
    <w:rsid w:val="00C14944"/>
    <w:rsid w:val="00C15E54"/>
    <w:rsid w:val="00C20838"/>
    <w:rsid w:val="00C2105D"/>
    <w:rsid w:val="00C24DAB"/>
    <w:rsid w:val="00C35562"/>
    <w:rsid w:val="00C3626E"/>
    <w:rsid w:val="00C4600C"/>
    <w:rsid w:val="00C47C89"/>
    <w:rsid w:val="00C52783"/>
    <w:rsid w:val="00C54820"/>
    <w:rsid w:val="00C5641B"/>
    <w:rsid w:val="00C5695D"/>
    <w:rsid w:val="00C65BEA"/>
    <w:rsid w:val="00C65BEE"/>
    <w:rsid w:val="00C750B0"/>
    <w:rsid w:val="00C8099E"/>
    <w:rsid w:val="00C8130B"/>
    <w:rsid w:val="00C84279"/>
    <w:rsid w:val="00C867AA"/>
    <w:rsid w:val="00C91ACD"/>
    <w:rsid w:val="00C91B77"/>
    <w:rsid w:val="00C9258D"/>
    <w:rsid w:val="00C97C56"/>
    <w:rsid w:val="00CA034D"/>
    <w:rsid w:val="00CA120F"/>
    <w:rsid w:val="00CA19E6"/>
    <w:rsid w:val="00CA1EB9"/>
    <w:rsid w:val="00CA4397"/>
    <w:rsid w:val="00CA51A8"/>
    <w:rsid w:val="00CB7DF5"/>
    <w:rsid w:val="00CC06C6"/>
    <w:rsid w:val="00CC2CEA"/>
    <w:rsid w:val="00CC4F20"/>
    <w:rsid w:val="00CD3F0F"/>
    <w:rsid w:val="00CD5497"/>
    <w:rsid w:val="00CE2DD0"/>
    <w:rsid w:val="00CF497D"/>
    <w:rsid w:val="00CF6052"/>
    <w:rsid w:val="00D00373"/>
    <w:rsid w:val="00D03222"/>
    <w:rsid w:val="00D03310"/>
    <w:rsid w:val="00D101E3"/>
    <w:rsid w:val="00D22EA6"/>
    <w:rsid w:val="00D30143"/>
    <w:rsid w:val="00D40ACB"/>
    <w:rsid w:val="00D41F2B"/>
    <w:rsid w:val="00D44125"/>
    <w:rsid w:val="00D466AE"/>
    <w:rsid w:val="00D502F2"/>
    <w:rsid w:val="00D644ED"/>
    <w:rsid w:val="00D65C7C"/>
    <w:rsid w:val="00D66DCC"/>
    <w:rsid w:val="00D728E6"/>
    <w:rsid w:val="00D90529"/>
    <w:rsid w:val="00DB1B6A"/>
    <w:rsid w:val="00DC084A"/>
    <w:rsid w:val="00DC2682"/>
    <w:rsid w:val="00DC3AD5"/>
    <w:rsid w:val="00DC69CF"/>
    <w:rsid w:val="00DD043B"/>
    <w:rsid w:val="00DD7455"/>
    <w:rsid w:val="00DE1031"/>
    <w:rsid w:val="00DE1476"/>
    <w:rsid w:val="00DE1CD8"/>
    <w:rsid w:val="00DE5342"/>
    <w:rsid w:val="00DF2CD3"/>
    <w:rsid w:val="00DF6E05"/>
    <w:rsid w:val="00DF7958"/>
    <w:rsid w:val="00DF7B7B"/>
    <w:rsid w:val="00E00AF1"/>
    <w:rsid w:val="00E00C1A"/>
    <w:rsid w:val="00E07908"/>
    <w:rsid w:val="00E233E0"/>
    <w:rsid w:val="00E244DC"/>
    <w:rsid w:val="00E265D4"/>
    <w:rsid w:val="00E30D8D"/>
    <w:rsid w:val="00E369A4"/>
    <w:rsid w:val="00E407AD"/>
    <w:rsid w:val="00E427E0"/>
    <w:rsid w:val="00E42C92"/>
    <w:rsid w:val="00E51E99"/>
    <w:rsid w:val="00E56AFE"/>
    <w:rsid w:val="00E57715"/>
    <w:rsid w:val="00E578A5"/>
    <w:rsid w:val="00E57C64"/>
    <w:rsid w:val="00E73C3A"/>
    <w:rsid w:val="00E927C2"/>
    <w:rsid w:val="00E94273"/>
    <w:rsid w:val="00E957A5"/>
    <w:rsid w:val="00EA1889"/>
    <w:rsid w:val="00EA1E66"/>
    <w:rsid w:val="00EA2DB8"/>
    <w:rsid w:val="00EA50D3"/>
    <w:rsid w:val="00EB6084"/>
    <w:rsid w:val="00EC42F5"/>
    <w:rsid w:val="00EC576E"/>
    <w:rsid w:val="00ED2904"/>
    <w:rsid w:val="00ED3437"/>
    <w:rsid w:val="00EE0994"/>
    <w:rsid w:val="00EE32C6"/>
    <w:rsid w:val="00EF5E5D"/>
    <w:rsid w:val="00EF6EA7"/>
    <w:rsid w:val="00EF7BE1"/>
    <w:rsid w:val="00F007F4"/>
    <w:rsid w:val="00F00996"/>
    <w:rsid w:val="00F02D34"/>
    <w:rsid w:val="00F06908"/>
    <w:rsid w:val="00F10763"/>
    <w:rsid w:val="00F160DA"/>
    <w:rsid w:val="00F2567E"/>
    <w:rsid w:val="00F37BC4"/>
    <w:rsid w:val="00F44B6F"/>
    <w:rsid w:val="00F45AA6"/>
    <w:rsid w:val="00F45F5C"/>
    <w:rsid w:val="00F4703F"/>
    <w:rsid w:val="00F564C3"/>
    <w:rsid w:val="00F63917"/>
    <w:rsid w:val="00F63BC2"/>
    <w:rsid w:val="00F718A8"/>
    <w:rsid w:val="00F732CC"/>
    <w:rsid w:val="00F75316"/>
    <w:rsid w:val="00F75BCE"/>
    <w:rsid w:val="00F8141C"/>
    <w:rsid w:val="00F90D89"/>
    <w:rsid w:val="00F940B9"/>
    <w:rsid w:val="00F96F77"/>
    <w:rsid w:val="00FA2DBC"/>
    <w:rsid w:val="00FA5E85"/>
    <w:rsid w:val="00FB2D33"/>
    <w:rsid w:val="00FB31F3"/>
    <w:rsid w:val="00FB3F53"/>
    <w:rsid w:val="00FD69BF"/>
    <w:rsid w:val="00FE2C72"/>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4F11BDA"/>
  <w15:docId w15:val="{01D8F4BC-89E6-44BA-A645-E077C6A9B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cqueline.gusmag@sennheiser.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nnheiser.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62708-8749-4913-84BA-5C503D34C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733</Words>
  <Characters>4620</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Gusmag, Jacqueline</cp:lastModifiedBy>
  <cp:revision>36</cp:revision>
  <cp:lastPrinted>2018-04-26T11:14:00Z</cp:lastPrinted>
  <dcterms:created xsi:type="dcterms:W3CDTF">2018-04-26T09:54:00Z</dcterms:created>
  <dcterms:modified xsi:type="dcterms:W3CDTF">2018-04-26T12:18:00Z</dcterms:modified>
</cp:coreProperties>
</file>